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78" w14:textId="77777777" w:rsidR="00FD0070" w:rsidRPr="00C40BAA" w:rsidRDefault="00FD0070">
      <w:pPr>
        <w:rPr>
          <w:rFonts w:ascii="Arial" w:hAnsi="Arial" w:cs="Arial"/>
        </w:rPr>
      </w:pPr>
    </w:p>
    <w:p w14:paraId="56E6FB65" w14:textId="23E7589B" w:rsidR="00D16C58" w:rsidRPr="00C40BAA" w:rsidRDefault="00390380" w:rsidP="00390380">
      <w:pPr>
        <w:spacing w:after="0" w:line="240" w:lineRule="auto"/>
        <w:jc w:val="center"/>
        <w:textAlignment w:val="baseline"/>
        <w:rPr>
          <w:rFonts w:ascii="Arial" w:eastAsia="Times New Roman" w:hAnsi="Arial" w:cs="Arial"/>
          <w:b/>
          <w:bCs/>
          <w:color w:val="2C0E44"/>
          <w:kern w:val="0"/>
          <w:shd w:val="clear" w:color="auto" w:fill="FFFF00"/>
          <w14:ligatures w14:val="none"/>
        </w:rPr>
      </w:pPr>
      <w:r w:rsidRPr="00C40BAA">
        <w:rPr>
          <w:rFonts w:ascii="Arial" w:eastAsia="Times New Roman" w:hAnsi="Arial" w:cs="Arial"/>
          <w:b/>
          <w:bCs/>
          <w:color w:val="2C0E44"/>
          <w:kern w:val="0"/>
          <w:shd w:val="clear" w:color="auto" w:fill="FFFF00"/>
          <w14:ligatures w14:val="none"/>
        </w:rPr>
        <w:t>Fall, 2025</w:t>
      </w:r>
      <w:r w:rsidR="00D16C58" w:rsidRPr="00C40BAA">
        <w:rPr>
          <w:rFonts w:ascii="Arial" w:eastAsia="Times New Roman" w:hAnsi="Arial" w:cs="Arial"/>
          <w:color w:val="2C0E44"/>
          <w:kern w:val="0"/>
          <w14:ligatures w14:val="none"/>
        </w:rPr>
        <w:t> </w:t>
      </w:r>
    </w:p>
    <w:p w14:paraId="6053FF38" w14:textId="6139F28D" w:rsidR="00390380" w:rsidRPr="00C40BAA" w:rsidRDefault="00390380" w:rsidP="00D16C58">
      <w:pPr>
        <w:spacing w:after="0" w:line="240" w:lineRule="auto"/>
        <w:jc w:val="center"/>
        <w:textAlignment w:val="baseline"/>
        <w:rPr>
          <w:rFonts w:ascii="Arial" w:eastAsia="Times New Roman" w:hAnsi="Arial" w:cs="Arial"/>
          <w:b/>
          <w:bCs/>
          <w:color w:val="2C0E44"/>
          <w:kern w:val="0"/>
          <w:shd w:val="clear" w:color="auto" w:fill="FFFF00"/>
          <w:lang w:val="en"/>
          <w14:ligatures w14:val="none"/>
        </w:rPr>
      </w:pPr>
      <w:r w:rsidRPr="00C40BAA">
        <w:rPr>
          <w:rFonts w:ascii="Arial" w:eastAsia="Times New Roman" w:hAnsi="Arial" w:cs="Arial"/>
          <w:b/>
          <w:bCs/>
          <w:color w:val="2C0E44"/>
          <w:kern w:val="0"/>
          <w:shd w:val="clear" w:color="auto" w:fill="FFFF00"/>
          <w:lang w:val="en"/>
          <w14:ligatures w14:val="none"/>
        </w:rPr>
        <w:t>Transformation through Human Occupation Theory Pediatrics and Adolescence OT 545</w:t>
      </w:r>
    </w:p>
    <w:p w14:paraId="4B6C6D19"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A22E6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color w:val="2C0E44"/>
          <w:kern w:val="0"/>
          <w:lang w:val="en"/>
          <w14:ligatures w14:val="none"/>
        </w:rPr>
        <w:t>SYLLABUS AND TOPICAL OUTLINE</w:t>
      </w:r>
      <w:r w:rsidRPr="00C40BAA">
        <w:rPr>
          <w:rFonts w:ascii="Arial" w:eastAsia="Times New Roman" w:hAnsi="Arial" w:cs="Arial"/>
          <w:color w:val="2C0E44"/>
          <w:kern w:val="0"/>
          <w14:ligatures w14:val="none"/>
        </w:rPr>
        <w:t>  </w:t>
      </w:r>
    </w:p>
    <w:p w14:paraId="7DDAE27B"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5"/>
        <w:gridCol w:w="7995"/>
      </w:tblGrid>
      <w:tr w:rsidR="00D16C58" w:rsidRPr="00C40BAA" w14:paraId="6BCD7A06"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2F8A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D9DBA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Instructor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7BC83A3F"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4CF33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Faculty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5C06611B" w14:textId="6791F106"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 xml:space="preserve">Ellen Martino OTD, OTR/L       </w:t>
            </w:r>
            <w:r w:rsidR="00F72C28">
              <w:rPr>
                <w:rFonts w:ascii="Arial" w:eastAsia="Times New Roman" w:hAnsi="Arial" w:cs="Arial"/>
                <w:kern w:val="0"/>
                <w14:ligatures w14:val="none"/>
              </w:rPr>
              <w:t xml:space="preserve">Sharon McCloskey </w:t>
            </w:r>
            <w:r w:rsidR="00F72C28" w:rsidRPr="00F72C28">
              <w:rPr>
                <w:rFonts w:ascii="Arial" w:hAnsi="Arial" w:cs="Arial"/>
                <w:color w:val="000000" w:themeColor="text1"/>
                <w:bdr w:val="none" w:sz="0" w:space="0" w:color="auto" w:frame="1"/>
              </w:rPr>
              <w:t>E</w:t>
            </w:r>
            <w:r w:rsidR="00F72C28">
              <w:rPr>
                <w:rFonts w:ascii="Arial" w:hAnsi="Arial" w:cs="Arial"/>
                <w:color w:val="000000" w:themeColor="text1"/>
                <w:bdr w:val="none" w:sz="0" w:space="0" w:color="auto" w:frame="1"/>
              </w:rPr>
              <w:t>d</w:t>
            </w:r>
            <w:r w:rsidR="00F72C28" w:rsidRPr="00F72C28">
              <w:rPr>
                <w:rFonts w:ascii="Arial" w:hAnsi="Arial" w:cs="Arial"/>
                <w:color w:val="000000" w:themeColor="text1"/>
                <w:bdr w:val="none" w:sz="0" w:space="0" w:color="auto" w:frame="1"/>
              </w:rPr>
              <w:t>D, MBA, OT/L, CTP</w:t>
            </w:r>
          </w:p>
        </w:tc>
      </w:tr>
      <w:tr w:rsidR="00D16C58" w:rsidRPr="00C40BAA" w14:paraId="01E32897"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6F833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Contact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00A9AD9" w14:textId="74A47F8C"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hyperlink r:id="rId5" w:history="1">
              <w:r w:rsidR="0066086B" w:rsidRPr="00C40BAA">
                <w:rPr>
                  <w:rStyle w:val="Hyperlink"/>
                  <w:rFonts w:ascii="Arial" w:eastAsia="Times New Roman" w:hAnsi="Arial" w:cs="Arial"/>
                  <w:kern w:val="0"/>
                  <w14:ligatures w14:val="none"/>
                </w:rPr>
                <w:t>martinoe@sacredheart.edu</w:t>
              </w:r>
            </w:hyperlink>
            <w:r w:rsidR="0066086B" w:rsidRPr="00C40BAA">
              <w:rPr>
                <w:rFonts w:ascii="Arial" w:eastAsia="Times New Roman" w:hAnsi="Arial" w:cs="Arial"/>
                <w:kern w:val="0"/>
                <w14:ligatures w14:val="none"/>
              </w:rPr>
              <w:t xml:space="preserve">      </w:t>
            </w:r>
            <w:r w:rsidR="00F72C28">
              <w:rPr>
                <w:rFonts w:ascii="Arial" w:eastAsia="Times New Roman" w:hAnsi="Arial" w:cs="Arial"/>
                <w:kern w:val="0"/>
                <w14:ligatures w14:val="none"/>
              </w:rPr>
              <w:t>mccloskeys</w:t>
            </w:r>
            <w:r w:rsidR="0066086B" w:rsidRPr="00C40BAA">
              <w:rPr>
                <w:rFonts w:ascii="Arial" w:eastAsia="Times New Roman" w:hAnsi="Arial" w:cs="Arial"/>
                <w:kern w:val="0"/>
                <w14:ligatures w14:val="none"/>
              </w:rPr>
              <w:t>@sacredheart.edu</w:t>
            </w:r>
          </w:p>
        </w:tc>
      </w:tr>
      <w:tr w:rsidR="00D16C58" w:rsidRPr="00C40BAA" w14:paraId="1FECA97B"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298CD5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Hours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B0A946B" w14:textId="77DE9E9F"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By appointment</w:t>
            </w:r>
          </w:p>
        </w:tc>
      </w:tr>
      <w:tr w:rsidR="00D16C58" w:rsidRPr="00C40BAA" w14:paraId="45324BCA"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52E92F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Location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76CA2D21" w14:textId="51CE18C5"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 xml:space="preserve">N120                                      </w:t>
            </w:r>
            <w:r w:rsidR="00F72C28">
              <w:rPr>
                <w:rFonts w:ascii="Arial" w:eastAsia="Times New Roman" w:hAnsi="Arial" w:cs="Arial"/>
                <w:kern w:val="0"/>
                <w14:ligatures w14:val="none"/>
              </w:rPr>
              <w:t xml:space="preserve">  </w:t>
            </w:r>
            <w:r w:rsidR="0066086B" w:rsidRPr="00C40BAA">
              <w:rPr>
                <w:rFonts w:ascii="Arial" w:eastAsia="Times New Roman" w:hAnsi="Arial" w:cs="Arial"/>
                <w:kern w:val="0"/>
                <w14:ligatures w14:val="none"/>
              </w:rPr>
              <w:t>N</w:t>
            </w:r>
            <w:r w:rsidR="00F72C28">
              <w:rPr>
                <w:rFonts w:ascii="Arial" w:eastAsia="Times New Roman" w:hAnsi="Arial" w:cs="Arial"/>
                <w:kern w:val="0"/>
                <w14:ligatures w14:val="none"/>
              </w:rPr>
              <w:t>11</w:t>
            </w:r>
            <w:r w:rsidR="00074913">
              <w:rPr>
                <w:rFonts w:ascii="Arial" w:eastAsia="Times New Roman" w:hAnsi="Arial" w:cs="Arial"/>
                <w:kern w:val="0"/>
                <w14:ligatures w14:val="none"/>
              </w:rPr>
              <w:t>5</w:t>
            </w:r>
            <w:r w:rsidR="0066086B" w:rsidRPr="00C40BAA">
              <w:rPr>
                <w:rFonts w:ascii="Arial" w:eastAsia="Times New Roman" w:hAnsi="Arial" w:cs="Arial"/>
                <w:kern w:val="0"/>
                <w14:ligatures w14:val="none"/>
              </w:rPr>
              <w:t xml:space="preserve">                College of Health Education</w:t>
            </w:r>
          </w:p>
        </w:tc>
      </w:tr>
    </w:tbl>
    <w:p w14:paraId="3592678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4C99F25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Course Overview</w:t>
      </w:r>
      <w:r w:rsidRPr="00C40BAA">
        <w:rPr>
          <w:rFonts w:ascii="Arial" w:eastAsia="Times New Roman" w:hAnsi="Arial" w:cs="Arial"/>
          <w:color w:val="C00000"/>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4"/>
        <w:gridCol w:w="7630"/>
      </w:tblGrid>
      <w:tr w:rsidR="00D16C58" w:rsidRPr="00C40BAA" w14:paraId="32447BF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8F2E71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99773D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Course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031D418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85574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Course Meeting Times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51569EF7" w14:textId="41CEBC0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Mondays 12:15-2:15</w:t>
            </w:r>
          </w:p>
        </w:tc>
      </w:tr>
      <w:tr w:rsidR="00D16C58" w:rsidRPr="00C40BAA" w14:paraId="2D23F83B"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686D3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Format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0532397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0FC9BBA" w14:textId="77777777" w:rsidR="00423F78" w:rsidRPr="00C40BAA" w:rsidRDefault="00D16C58" w:rsidP="00423F78">
            <w:pPr>
              <w:spacing w:after="360"/>
              <w:rPr>
                <w:rFonts w:ascii="Arial" w:hAnsi="Arial" w:cs="Arial"/>
              </w:rPr>
            </w:pPr>
            <w:r w:rsidRPr="00C40BAA">
              <w:rPr>
                <w:rFonts w:ascii="Arial" w:eastAsia="Times New Roman" w:hAnsi="Arial" w:cs="Arial"/>
                <w:kern w:val="0"/>
                <w14:ligatures w14:val="none"/>
              </w:rPr>
              <w:t> </w:t>
            </w:r>
            <w:r w:rsidR="0066086B" w:rsidRPr="00C40BAA">
              <w:rPr>
                <w:rFonts w:ascii="Arial" w:hAnsi="Arial" w:cs="Arial"/>
              </w:rPr>
              <w:t>Team Based Learning and seminar, in person</w:t>
            </w:r>
          </w:p>
          <w:p w14:paraId="3B56BAB3" w14:textId="0843ED8B" w:rsidR="00423F78" w:rsidRPr="00C40BAA" w:rsidRDefault="00423F78" w:rsidP="00423F78">
            <w:pPr>
              <w:spacing w:after="360"/>
              <w:rPr>
                <w:rFonts w:ascii="Arial" w:hAnsi="Arial" w:cs="Arial"/>
              </w:rPr>
            </w:pPr>
            <w:r w:rsidRPr="00C40BAA">
              <w:rPr>
                <w:rFonts w:ascii="Arial" w:hAnsi="Arial" w:cs="Arial"/>
              </w:rPr>
              <w:t>All work in this course is individual with the exception of the TBL in-class experiences.</w:t>
            </w:r>
          </w:p>
          <w:p w14:paraId="72D33EFA" w14:textId="19C88319" w:rsidR="00423F78" w:rsidRPr="00C40BAA" w:rsidRDefault="00423F78" w:rsidP="0066086B">
            <w:pPr>
              <w:spacing w:after="360"/>
              <w:rPr>
                <w:rFonts w:ascii="Arial" w:hAnsi="Arial" w:cs="Arial"/>
              </w:rPr>
            </w:pPr>
          </w:p>
        </w:tc>
      </w:tr>
      <w:tr w:rsidR="00D16C58" w:rsidRPr="00C40BAA" w14:paraId="02A1B8EC"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7F6A93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Location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CC60B7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Building location: CHE, 4000 Park Avenue, Fairfi</w:t>
            </w:r>
            <w:r w:rsidRPr="00C40BAA">
              <w:rPr>
                <w:rFonts w:ascii="Arial" w:eastAsia="Times New Roman" w:hAnsi="Arial" w:cs="Arial"/>
                <w:kern w:val="0"/>
                <w:lang w:val="en"/>
                <w14:ligatures w14:val="none"/>
              </w:rPr>
              <w:t>eld, CT</w:t>
            </w:r>
            <w:r w:rsidRPr="00C40BAA">
              <w:rPr>
                <w:rFonts w:ascii="Arial" w:eastAsia="Times New Roman" w:hAnsi="Arial" w:cs="Arial"/>
                <w:kern w:val="0"/>
                <w14:ligatures w14:val="none"/>
              </w:rPr>
              <w:t>  </w:t>
            </w:r>
          </w:p>
          <w:p w14:paraId="44B239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Class location:  </w:t>
            </w:r>
          </w:p>
          <w:p w14:paraId="0459C33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16C58" w:rsidRPr="00C40BAA" w14:paraId="358AB04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13FD6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Credit &amp; Workload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59224DFA" w14:textId="77777777" w:rsidR="00D16C58" w:rsidRPr="003B2C3B" w:rsidRDefault="00D16C58" w:rsidP="00D16C58">
            <w:pPr>
              <w:spacing w:after="0" w:line="240" w:lineRule="auto"/>
              <w:textAlignment w:val="baseline"/>
              <w:rPr>
                <w:rFonts w:ascii="Arial" w:eastAsia="Times New Roman" w:hAnsi="Arial" w:cs="Arial"/>
                <w:kern w:val="0"/>
                <w14:ligatures w14:val="none"/>
              </w:rPr>
            </w:pPr>
            <w:r w:rsidRPr="003B2C3B">
              <w:rPr>
                <w:rFonts w:ascii="Arial" w:eastAsia="Times New Roman" w:hAnsi="Arial" w:cs="Arial"/>
                <w:kern w:val="0"/>
                <w:shd w:val="clear" w:color="auto" w:fill="FFFF00"/>
                <w14:ligatures w14:val="none"/>
              </w:rPr>
              <w:t>This course is offered in a 16-week semester calendar. One (1) credit hour represents 45 hours of work over the course of a term, which includes activities such as lectures, discussions, group work, individual work, and experiential activities </w:t>
            </w:r>
            <w:r w:rsidRPr="003B2C3B">
              <w:rPr>
                <w:rFonts w:ascii="Arial" w:eastAsia="Times New Roman" w:hAnsi="Arial" w:cs="Arial"/>
                <w:kern w:val="0"/>
                <w14:ligatures w14:val="none"/>
              </w:rPr>
              <w:t> </w:t>
            </w:r>
          </w:p>
          <w:p w14:paraId="14164611" w14:textId="6346C2EE" w:rsidR="00D16C58" w:rsidRPr="00C40BAA" w:rsidRDefault="00D16C58" w:rsidP="00D16C58">
            <w:pPr>
              <w:spacing w:after="0" w:line="240" w:lineRule="auto"/>
              <w:textAlignment w:val="baseline"/>
              <w:rPr>
                <w:rFonts w:ascii="Arial" w:eastAsia="Times New Roman" w:hAnsi="Arial" w:cs="Arial"/>
                <w:kern w:val="0"/>
                <w14:ligatures w14:val="none"/>
              </w:rPr>
            </w:pPr>
            <w:r w:rsidRPr="003B2C3B">
              <w:rPr>
                <w:rFonts w:ascii="Arial" w:eastAsia="Times New Roman" w:hAnsi="Arial" w:cs="Arial"/>
                <w:kern w:val="0"/>
                <w:shd w:val="clear" w:color="auto" w:fill="FFFF00"/>
                <w14:ligatures w14:val="none"/>
              </w:rPr>
              <w:t>For a t</w:t>
            </w:r>
            <w:r w:rsidR="00390380" w:rsidRPr="003B2C3B">
              <w:rPr>
                <w:rFonts w:ascii="Arial" w:eastAsia="Times New Roman" w:hAnsi="Arial" w:cs="Arial"/>
                <w:kern w:val="0"/>
                <w:shd w:val="clear" w:color="auto" w:fill="FFFF00"/>
                <w14:ligatures w14:val="none"/>
              </w:rPr>
              <w:t>wo</w:t>
            </w:r>
            <w:r w:rsidRPr="003B2C3B">
              <w:rPr>
                <w:rFonts w:ascii="Arial" w:eastAsia="Times New Roman" w:hAnsi="Arial" w:cs="Arial"/>
                <w:kern w:val="0"/>
                <w:shd w:val="clear" w:color="auto" w:fill="FFFF00"/>
                <w14:ligatures w14:val="none"/>
              </w:rPr>
              <w:t xml:space="preserve"> (</w:t>
            </w:r>
            <w:r w:rsidR="0066086B" w:rsidRPr="003B2C3B">
              <w:rPr>
                <w:rFonts w:ascii="Arial" w:eastAsia="Times New Roman" w:hAnsi="Arial" w:cs="Arial"/>
                <w:kern w:val="0"/>
                <w:shd w:val="clear" w:color="auto" w:fill="FFFF00"/>
                <w14:ligatures w14:val="none"/>
              </w:rPr>
              <w:t>2</w:t>
            </w:r>
            <w:r w:rsidRPr="003B2C3B">
              <w:rPr>
                <w:rFonts w:ascii="Arial" w:eastAsia="Times New Roman" w:hAnsi="Arial" w:cs="Arial"/>
                <w:kern w:val="0"/>
                <w:shd w:val="clear" w:color="auto" w:fill="FFFF00"/>
                <w14:ligatures w14:val="none"/>
              </w:rPr>
              <w:t xml:space="preserve">) credit hour course, the total expected workload is </w:t>
            </w:r>
            <w:r w:rsidR="00390380" w:rsidRPr="003B2C3B">
              <w:rPr>
                <w:rFonts w:ascii="Arial" w:eastAsia="Times New Roman" w:hAnsi="Arial" w:cs="Arial"/>
                <w:kern w:val="0"/>
                <w:shd w:val="clear" w:color="auto" w:fill="FFFF00"/>
                <w14:ligatures w14:val="none"/>
              </w:rPr>
              <w:t>90</w:t>
            </w:r>
            <w:r w:rsidRPr="003B2C3B">
              <w:rPr>
                <w:rFonts w:ascii="Arial" w:eastAsia="Times New Roman" w:hAnsi="Arial" w:cs="Arial"/>
                <w:kern w:val="0"/>
                <w:shd w:val="clear" w:color="auto" w:fill="FFFF00"/>
                <w14:ligatures w14:val="none"/>
              </w:rPr>
              <w:t xml:space="preserve"> hours. In a 16-week course, this course averages approximately </w:t>
            </w:r>
            <w:r w:rsidR="00390380" w:rsidRPr="003B2C3B">
              <w:rPr>
                <w:rFonts w:ascii="Arial" w:eastAsia="Times New Roman" w:hAnsi="Arial" w:cs="Arial"/>
                <w:kern w:val="0"/>
                <w:shd w:val="clear" w:color="auto" w:fill="FFFF00"/>
                <w14:ligatures w14:val="none"/>
              </w:rPr>
              <w:t>5.5</w:t>
            </w:r>
            <w:r w:rsidRPr="003B2C3B">
              <w:rPr>
                <w:rFonts w:ascii="Arial" w:eastAsia="Times New Roman" w:hAnsi="Arial" w:cs="Arial"/>
                <w:kern w:val="0"/>
                <w:shd w:val="clear" w:color="auto" w:fill="FFFF00"/>
                <w14:ligatures w14:val="none"/>
              </w:rPr>
              <w:t xml:space="preserve"> hours per week. </w:t>
            </w:r>
            <w:r w:rsidRPr="00C40BAA">
              <w:rPr>
                <w:rFonts w:ascii="Arial" w:eastAsia="Times New Roman" w:hAnsi="Arial" w:cs="Arial"/>
                <w:kern w:val="0"/>
                <w:shd w:val="clear" w:color="auto" w:fill="FFFF00"/>
                <w14:ligatures w14:val="none"/>
              </w:rPr>
              <w:t xml:space="preserve">  </w:t>
            </w:r>
          </w:p>
        </w:tc>
      </w:tr>
      <w:tr w:rsidR="00D16C58" w:rsidRPr="00C40BAA" w14:paraId="21A10EF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4994CD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Prerequisites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824AA2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Not applicable  </w:t>
            </w:r>
          </w:p>
        </w:tc>
      </w:tr>
    </w:tbl>
    <w:p w14:paraId="3AC7B6F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221D6696" w14:textId="77777777" w:rsidR="00D21441" w:rsidRDefault="00D21441" w:rsidP="00D16C58">
      <w:pPr>
        <w:spacing w:after="0" w:line="240" w:lineRule="auto"/>
        <w:textAlignment w:val="baseline"/>
        <w:rPr>
          <w:rFonts w:ascii="Arial" w:eastAsia="Times New Roman" w:hAnsi="Arial" w:cs="Arial"/>
          <w:b/>
          <w:bCs/>
          <w:color w:val="C00000"/>
          <w:kern w:val="0"/>
          <w:lang w:val="en"/>
          <w14:ligatures w14:val="none"/>
        </w:rPr>
      </w:pPr>
    </w:p>
    <w:p w14:paraId="4C1AD070" w14:textId="77777777" w:rsidR="00D21441" w:rsidRDefault="00D21441" w:rsidP="00D16C58">
      <w:pPr>
        <w:spacing w:after="0" w:line="240" w:lineRule="auto"/>
        <w:textAlignment w:val="baseline"/>
        <w:rPr>
          <w:rFonts w:ascii="Arial" w:eastAsia="Times New Roman" w:hAnsi="Arial" w:cs="Arial"/>
          <w:b/>
          <w:bCs/>
          <w:color w:val="C00000"/>
          <w:kern w:val="0"/>
          <w:lang w:val="en"/>
          <w14:ligatures w14:val="none"/>
        </w:rPr>
      </w:pPr>
    </w:p>
    <w:p w14:paraId="70F48E01" w14:textId="77777777" w:rsidR="00D21441" w:rsidRDefault="00D21441" w:rsidP="00D16C58">
      <w:pPr>
        <w:spacing w:after="0" w:line="240" w:lineRule="auto"/>
        <w:textAlignment w:val="baseline"/>
        <w:rPr>
          <w:rFonts w:ascii="Arial" w:eastAsia="Times New Roman" w:hAnsi="Arial" w:cs="Arial"/>
          <w:b/>
          <w:bCs/>
          <w:color w:val="C00000"/>
          <w:kern w:val="0"/>
          <w:lang w:val="en"/>
          <w14:ligatures w14:val="none"/>
        </w:rPr>
      </w:pPr>
    </w:p>
    <w:p w14:paraId="10CE7F35" w14:textId="77777777" w:rsidR="00D21441" w:rsidRDefault="00D21441" w:rsidP="00D16C58">
      <w:pPr>
        <w:spacing w:after="0" w:line="240" w:lineRule="auto"/>
        <w:textAlignment w:val="baseline"/>
        <w:rPr>
          <w:rFonts w:ascii="Arial" w:eastAsia="Times New Roman" w:hAnsi="Arial" w:cs="Arial"/>
          <w:b/>
          <w:bCs/>
          <w:color w:val="C00000"/>
          <w:kern w:val="0"/>
          <w:lang w:val="en"/>
          <w14:ligatures w14:val="none"/>
        </w:rPr>
      </w:pPr>
    </w:p>
    <w:p w14:paraId="1AC28257" w14:textId="70F8B89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lastRenderedPageBreak/>
        <w:t>Course Information</w:t>
      </w:r>
      <w:r w:rsidRPr="00C40BAA">
        <w:rPr>
          <w:rFonts w:ascii="Arial" w:eastAsia="Times New Roman" w:hAnsi="Arial" w:cs="Arial"/>
          <w:color w:val="C00000"/>
          <w:kern w:val="0"/>
          <w14:ligatures w14:val="none"/>
        </w:rPr>
        <w:t>  </w:t>
      </w:r>
    </w:p>
    <w:p w14:paraId="330EF2F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COURSE DESCRIPTION and PU</w:t>
      </w:r>
      <w:r w:rsidRPr="00C40BAA">
        <w:rPr>
          <w:rFonts w:ascii="Arial" w:eastAsia="Times New Roman" w:hAnsi="Arial" w:cs="Arial"/>
          <w:b/>
          <w:bCs/>
          <w:kern w:val="0"/>
          <w:shd w:val="clear" w:color="auto" w:fill="FFFF00"/>
          <w:lang w:val="en"/>
          <w14:ligatures w14:val="none"/>
        </w:rPr>
        <w:t>RPOSE</w:t>
      </w:r>
      <w:r w:rsidRPr="00C40BAA">
        <w:rPr>
          <w:rFonts w:ascii="Arial" w:eastAsia="Times New Roman" w:hAnsi="Arial" w:cs="Arial"/>
          <w:b/>
          <w:bCs/>
          <w:kern w:val="0"/>
          <w:shd w:val="clear" w:color="auto" w:fill="FFFF00"/>
          <w14:ligatures w14:val="none"/>
        </w:rPr>
        <w:t>:</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6713778E" w14:textId="568ACD84" w:rsidR="00D21441" w:rsidRDefault="00D21441" w:rsidP="00D21441">
      <w:pPr>
        <w:spacing w:after="360"/>
        <w:rPr>
          <w:rFonts w:ascii="Arial" w:hAnsi="Arial" w:cs="Arial"/>
        </w:rPr>
      </w:pPr>
      <w:r w:rsidRPr="00D21441">
        <w:rPr>
          <w:rStyle w:val="normaltextrun"/>
          <w:rFonts w:ascii="Arial" w:hAnsi="Arial" w:cs="Arial"/>
          <w:shd w:val="clear" w:color="auto" w:fill="FFFFFF"/>
        </w:rPr>
        <w:t xml:space="preserve">This course is designed for graduate occupational therapy students and will support development of clinical skills pertaining to evaluation, treatment planning and implementation, and documentation. This course is </w:t>
      </w:r>
      <w:r w:rsidR="00C43DC7">
        <w:rPr>
          <w:rStyle w:val="normaltextrun"/>
          <w:rFonts w:ascii="Arial" w:hAnsi="Arial" w:cs="Arial"/>
          <w:shd w:val="clear" w:color="auto" w:fill="FFFFFF"/>
        </w:rPr>
        <w:t xml:space="preserve">one of three that make up the Transformation through Human Occupation Pediatrics content. </w:t>
      </w:r>
      <w:r w:rsidR="00C43DC7" w:rsidRPr="00D21441">
        <w:rPr>
          <w:rStyle w:val="normaltextrun"/>
          <w:rFonts w:ascii="Arial" w:hAnsi="Arial" w:cs="Arial"/>
          <w:color w:val="000000"/>
        </w:rPr>
        <w:t>Transformation through Human Occupation: Theory in Pediatrics will place specific emphasis on theory utilized with pediatric clients through lecture and team-based learning</w:t>
      </w:r>
      <w:r w:rsidR="00C43DC7">
        <w:rPr>
          <w:rStyle w:val="normaltextrun"/>
          <w:rFonts w:ascii="Arial" w:hAnsi="Arial" w:cs="Arial"/>
          <w:shd w:val="clear" w:color="auto" w:fill="FFFFFF"/>
        </w:rPr>
        <w:t xml:space="preserve">. </w:t>
      </w:r>
      <w:r w:rsidRPr="00D21441">
        <w:rPr>
          <w:rStyle w:val="normaltextrun"/>
          <w:rFonts w:ascii="Arial" w:hAnsi="Arial" w:cs="Arial"/>
          <w:shd w:val="clear" w:color="auto" w:fill="FFFFFF"/>
        </w:rPr>
        <w:t xml:space="preserve">Students will be presented </w:t>
      </w:r>
      <w:r w:rsidR="00C43DC7">
        <w:rPr>
          <w:rStyle w:val="normaltextrun"/>
          <w:rFonts w:ascii="Arial" w:hAnsi="Arial" w:cs="Arial"/>
          <w:shd w:val="clear" w:color="auto" w:fill="FFFFFF"/>
        </w:rPr>
        <w:t xml:space="preserve">with multiple choice questions </w:t>
      </w:r>
      <w:r w:rsidRPr="00D21441">
        <w:rPr>
          <w:rStyle w:val="normaltextrun"/>
          <w:rFonts w:ascii="Arial" w:hAnsi="Arial" w:cs="Arial"/>
          <w:shd w:val="clear" w:color="auto" w:fill="FFFFFF"/>
        </w:rPr>
        <w:t xml:space="preserve"> prompting </w:t>
      </w:r>
      <w:r w:rsidR="00C43DC7">
        <w:rPr>
          <w:rStyle w:val="normaltextrun"/>
          <w:rFonts w:ascii="Arial" w:hAnsi="Arial" w:cs="Arial"/>
          <w:shd w:val="clear" w:color="auto" w:fill="FFFFFF"/>
        </w:rPr>
        <w:t xml:space="preserve">small group discussion with </w:t>
      </w:r>
      <w:r w:rsidRPr="00D21441">
        <w:rPr>
          <w:rStyle w:val="normaltextrun"/>
          <w:rFonts w:ascii="Arial" w:hAnsi="Arial" w:cs="Arial"/>
          <w:shd w:val="clear" w:color="auto" w:fill="FFFFFF"/>
        </w:rPr>
        <w:t xml:space="preserve">consideration of scientific evidence </w:t>
      </w:r>
      <w:r w:rsidR="00C43DC7">
        <w:rPr>
          <w:rStyle w:val="normaltextrun"/>
          <w:rFonts w:ascii="Arial" w:hAnsi="Arial" w:cs="Arial"/>
          <w:shd w:val="clear" w:color="auto" w:fill="FFFFFF"/>
        </w:rPr>
        <w:t xml:space="preserve">and use of clinical reasoning </w:t>
      </w:r>
      <w:r w:rsidRPr="00D21441">
        <w:rPr>
          <w:rStyle w:val="normaltextrun"/>
          <w:rFonts w:ascii="Arial" w:hAnsi="Arial" w:cs="Arial"/>
          <w:shd w:val="clear" w:color="auto" w:fill="FFFFFF"/>
        </w:rPr>
        <w:t xml:space="preserve">in relation to areas of occupation, client factors, performance skills, performance patterns, contexts/environments, and activity demands as well as culture, spirituality, and the meaning of occupations. </w:t>
      </w:r>
      <w:r w:rsidR="00C43DC7">
        <w:rPr>
          <w:rStyle w:val="normaltextrun"/>
          <w:rFonts w:ascii="Arial" w:hAnsi="Arial" w:cs="Arial"/>
          <w:shd w:val="clear" w:color="auto" w:fill="FFFFFF"/>
        </w:rPr>
        <w:t xml:space="preserve">Team based learning activities will </w:t>
      </w:r>
      <w:r w:rsidRPr="00D21441">
        <w:rPr>
          <w:rStyle w:val="normaltextrun"/>
          <w:rFonts w:ascii="Arial" w:hAnsi="Arial" w:cs="Arial"/>
          <w:shd w:val="clear" w:color="auto" w:fill="FFFFFF"/>
        </w:rPr>
        <w:t xml:space="preserve">encourage students to adopt a holistic view of clients and their caregivers during evaluation and treatment planning, and </w:t>
      </w:r>
      <w:r w:rsidR="00C43DC7">
        <w:rPr>
          <w:rStyle w:val="normaltextrun"/>
          <w:rFonts w:ascii="Arial" w:hAnsi="Arial" w:cs="Arial"/>
          <w:shd w:val="clear" w:color="auto" w:fill="FFFFFF"/>
        </w:rPr>
        <w:t xml:space="preserve">the </w:t>
      </w:r>
      <w:r w:rsidRPr="00D21441">
        <w:rPr>
          <w:rStyle w:val="normaltextrun"/>
          <w:rFonts w:ascii="Arial" w:hAnsi="Arial" w:cs="Arial"/>
          <w:shd w:val="clear" w:color="auto" w:fill="FFFFFF"/>
        </w:rPr>
        <w:t>communication skills required to work on an interprofessional healthcare team.</w:t>
      </w:r>
      <w:r w:rsidRPr="00D21441">
        <w:rPr>
          <w:rStyle w:val="normaltextrun"/>
          <w:rFonts w:ascii="Arial" w:hAnsi="Arial" w:cs="Arial"/>
          <w:color w:val="000000"/>
        </w:rPr>
        <w:t> </w:t>
      </w:r>
      <w:r w:rsidRPr="00C43DC7">
        <w:rPr>
          <w:rFonts w:ascii="Arial" w:hAnsi="Arial" w:cs="Arial"/>
        </w:rPr>
        <w:t>This course will provide the foundational knowledge that is required as the basis of occupational therapy assessment and intervention with clients from birth through adolescence. Students will apply this knowledge to make clinical decisions and describe and defend the basis for their decisions.</w:t>
      </w:r>
      <w:r w:rsidRPr="00C40BAA">
        <w:rPr>
          <w:rFonts w:ascii="Arial" w:hAnsi="Arial" w:cs="Arial"/>
        </w:rPr>
        <w:t xml:space="preserve"> </w:t>
      </w:r>
    </w:p>
    <w:p w14:paraId="09894D61" w14:textId="6C661E3D" w:rsidR="00D16C58" w:rsidRPr="00D21441" w:rsidRDefault="00D16C58" w:rsidP="00D21441">
      <w:pPr>
        <w:pStyle w:val="paragraph"/>
        <w:spacing w:before="240" w:beforeAutospacing="0" w:after="0" w:afterAutospacing="0"/>
        <w:textAlignment w:val="baseline"/>
        <w:rPr>
          <w:rFonts w:ascii="Arial" w:hAnsi="Arial" w:cs="Arial"/>
        </w:rPr>
      </w:pPr>
      <w:r w:rsidRPr="00C40BAA">
        <w:rPr>
          <w:rFonts w:ascii="Arial" w:hAnsi="Arial" w:cs="Arial"/>
          <w:b/>
          <w:bCs/>
        </w:rPr>
        <w:t>COURSE RELATIONSHIP TO OCCUPATIONAL THERAPY PRACTICE AND AOTA VISION 2030</w:t>
      </w:r>
      <w:r w:rsidRPr="00C40BAA">
        <w:rPr>
          <w:rFonts w:ascii="Arial" w:hAnsi="Arial" w:cs="Arial"/>
        </w:rPr>
        <w:t>:  </w:t>
      </w:r>
    </w:p>
    <w:p w14:paraId="736A3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“Vision 2030 is:</w:t>
      </w:r>
      <w:r w:rsidRPr="00C40BAA">
        <w:rPr>
          <w:rFonts w:ascii="Arial" w:eastAsia="Times New Roman" w:hAnsi="Arial" w:cs="Arial"/>
          <w:kern w:val="0"/>
          <w14:ligatures w14:val="none"/>
        </w:rPr>
        <w:t>  </w:t>
      </w:r>
    </w:p>
    <w:p w14:paraId="4D87348C" w14:textId="77777777" w:rsidR="00D16C58" w:rsidRPr="00C40BAA" w:rsidRDefault="00D16C58" w:rsidP="00D16C58">
      <w:pPr>
        <w:numPr>
          <w:ilvl w:val="0"/>
          <w:numId w:val="1"/>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C40BAA">
        <w:rPr>
          <w:rFonts w:ascii="Arial" w:eastAsia="Times New Roman" w:hAnsi="Arial" w:cs="Arial"/>
          <w:kern w:val="0"/>
          <w14:ligatures w14:val="none"/>
        </w:rPr>
        <w:t>  </w:t>
      </w:r>
    </w:p>
    <w:p w14:paraId="56F7BF97" w14:textId="77777777" w:rsidR="00D16C58" w:rsidRPr="00C40BAA" w:rsidRDefault="00D16C58" w:rsidP="00D16C58">
      <w:pPr>
        <w:numPr>
          <w:ilvl w:val="0"/>
          <w:numId w:val="2"/>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C40BAA">
        <w:rPr>
          <w:rFonts w:ascii="Arial" w:eastAsia="Times New Roman" w:hAnsi="Arial" w:cs="Arial"/>
          <w:kern w:val="0"/>
          <w14:ligatures w14:val="none"/>
        </w:rPr>
        <w:t>  </w:t>
      </w:r>
    </w:p>
    <w:p w14:paraId="6F8BC65B" w14:textId="7B8DD353" w:rsidR="00D16C58" w:rsidRPr="00C40BAA" w:rsidRDefault="00D16C58" w:rsidP="003C746E">
      <w:pPr>
        <w:numPr>
          <w:ilvl w:val="0"/>
          <w:numId w:val="3"/>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Essential to the profession’s ongoing viability and success,” (</w:t>
      </w:r>
      <w:hyperlink r:id="rId6"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5DFD1119" w14:textId="77777777" w:rsidR="003C746E" w:rsidRPr="00C40BAA" w:rsidRDefault="003C746E" w:rsidP="00D16C58">
      <w:pPr>
        <w:spacing w:after="0" w:line="240" w:lineRule="auto"/>
        <w:ind w:left="720"/>
        <w:textAlignment w:val="baseline"/>
        <w:rPr>
          <w:rFonts w:ascii="Arial" w:eastAsia="Times New Roman" w:hAnsi="Arial" w:cs="Arial"/>
          <w:kern w:val="0"/>
          <w14:ligatures w14:val="none"/>
        </w:rPr>
      </w:pPr>
    </w:p>
    <w:p w14:paraId="604581D3" w14:textId="0AF1169C" w:rsidR="00D16C58" w:rsidRPr="00C40BAA" w:rsidRDefault="00D16C58" w:rsidP="00D16C58">
      <w:pPr>
        <w:spacing w:after="0" w:line="240" w:lineRule="auto"/>
        <w:ind w:left="72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C40BAA">
        <w:rPr>
          <w:rFonts w:ascii="Arial" w:eastAsia="Times New Roman" w:hAnsi="Arial" w:cs="Arial"/>
          <w:i/>
          <w:iCs/>
          <w:kern w:val="0"/>
          <w14:ligatures w14:val="none"/>
        </w:rPr>
        <w:t>(</w:t>
      </w:r>
      <w:hyperlink r:id="rId7"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659263B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C08BBE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61C4A08" w14:textId="77777777" w:rsidR="00D16C58" w:rsidRPr="00C40BAA" w:rsidRDefault="00D16C58" w:rsidP="00D16C58">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noProof/>
          <w:kern w:val="0"/>
          <w14:ligatures w14:val="none"/>
        </w:rPr>
        <w:lastRenderedPageBreak/>
        <w:drawing>
          <wp:inline distT="0" distB="0" distL="0" distR="0" wp14:anchorId="57C09EE4" wp14:editId="139C7310">
            <wp:extent cx="5448935" cy="5366385"/>
            <wp:effectExtent l="0" t="0" r="0" b="5715"/>
            <wp:docPr id="558200973" name="Picture 1"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02948981,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935" cy="5366385"/>
                    </a:xfrm>
                    <a:prstGeom prst="rect">
                      <a:avLst/>
                    </a:prstGeom>
                    <a:noFill/>
                    <a:ln>
                      <a:noFill/>
                    </a:ln>
                  </pic:spPr>
                </pic:pic>
              </a:graphicData>
            </a:graphic>
          </wp:inline>
        </w:drawing>
      </w:r>
      <w:r w:rsidRPr="00C40BAA">
        <w:rPr>
          <w:rFonts w:ascii="Arial" w:eastAsia="Times New Roman" w:hAnsi="Arial" w:cs="Arial"/>
          <w:kern w:val="0"/>
          <w14:ligatures w14:val="none"/>
        </w:rPr>
        <w:t>(</w:t>
      </w:r>
      <w:hyperlink r:id="rId9"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7650DD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1751A4A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2274AF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OUR THOUGHTS ABOUT LEARNING IN RELATION TO THIS COURSE</w:t>
      </w:r>
      <w:r w:rsidRPr="00C40BAA">
        <w:rPr>
          <w:rFonts w:ascii="Arial" w:eastAsia="Times New Roman" w:hAnsi="Arial" w:cs="Arial"/>
          <w:kern w:val="0"/>
          <w14:ligatures w14:val="none"/>
        </w:rPr>
        <w:t> </w:t>
      </w:r>
      <w:r w:rsidRPr="00C40BAA">
        <w:rPr>
          <w:rFonts w:ascii="Arial" w:eastAsia="Times New Roman" w:hAnsi="Arial" w:cs="Arial"/>
          <w:kern w:val="0"/>
          <w14:ligatures w14:val="none"/>
        </w:rPr>
        <w:br/>
        <w:t>While it may appear that knowledge is certain, that there are facts we can count on, in </w:t>
      </w:r>
      <w:r w:rsidRPr="00C40BAA">
        <w:rPr>
          <w:rFonts w:ascii="Arial" w:eastAsia="Times New Roman" w:hAnsi="Arial" w:cs="Arial"/>
          <w:kern w:val="0"/>
          <w14:ligatures w14:val="none"/>
        </w:rPr>
        <w:br/>
        <w:t>reality knowledge changes over time. What we did in occupational therapy in the 1950’s is not what we do today. We can teach you skills, assessment tools, and specific </w:t>
      </w:r>
      <w:r w:rsidRPr="00C40BAA">
        <w:rPr>
          <w:rFonts w:ascii="Arial" w:eastAsia="Times New Roman" w:hAnsi="Arial" w:cs="Arial"/>
          <w:kern w:val="0"/>
          <w14:ligatures w14:val="none"/>
        </w:rPr>
        <w:br/>
        <w:t>diagnostic categories, but all of that may be different in 20 years. That tool may no </w:t>
      </w:r>
      <w:r w:rsidRPr="00C40BAA">
        <w:rPr>
          <w:rFonts w:ascii="Arial" w:eastAsia="Times New Roman" w:hAnsi="Arial" w:cs="Arial"/>
          <w:kern w:val="0"/>
          <w14:ligatures w14:val="none"/>
        </w:rPr>
        <w:br/>
        <w:t>longer exist, the DSM may change the criteria for a diagnosis or drop it altogether, and </w:t>
      </w:r>
      <w:r w:rsidRPr="00C40BAA">
        <w:rPr>
          <w:rFonts w:ascii="Arial" w:eastAsia="Times New Roman" w:hAnsi="Arial" w:cs="Arial"/>
          <w:kern w:val="0"/>
          <w14:ligatures w14:val="none"/>
        </w:rPr>
        <w:br/>
        <w:t>the skills you rely on today may be shown to be ineffective by tomorrow's research. </w:t>
      </w:r>
    </w:p>
    <w:p w14:paraId="28733EC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Therefore, an important characteristic for you to develop is your capacity for curiosity </w:t>
      </w:r>
      <w:r w:rsidRPr="00C40BAA">
        <w:rPr>
          <w:rFonts w:ascii="Arial" w:eastAsia="Times New Roman" w:hAnsi="Arial" w:cs="Arial"/>
          <w:kern w:val="0"/>
          <w14:ligatures w14:val="none"/>
        </w:rPr>
        <w:br/>
        <w:t>and the desire to continually learn and improve. If you remain static in OT, you may </w:t>
      </w:r>
      <w:r w:rsidRPr="00C40BAA">
        <w:rPr>
          <w:rFonts w:ascii="Arial" w:eastAsia="Times New Roman" w:hAnsi="Arial" w:cs="Arial"/>
          <w:kern w:val="0"/>
          <w14:ligatures w14:val="none"/>
        </w:rPr>
        <w:br/>
        <w:t>become bored and may burn out. If the profession remains static, we may become </w:t>
      </w:r>
      <w:r w:rsidRPr="00C40BAA">
        <w:rPr>
          <w:rFonts w:ascii="Arial" w:eastAsia="Times New Roman" w:hAnsi="Arial" w:cs="Arial"/>
          <w:kern w:val="0"/>
          <w14:ligatures w14:val="none"/>
        </w:rPr>
        <w:br/>
        <w:t>irrelevant. All of us must engage in continual improvement for our profession to remain </w:t>
      </w:r>
      <w:r w:rsidRPr="00C40BAA">
        <w:rPr>
          <w:rFonts w:ascii="Arial" w:eastAsia="Times New Roman" w:hAnsi="Arial" w:cs="Arial"/>
          <w:kern w:val="0"/>
          <w14:ligatures w14:val="none"/>
        </w:rPr>
        <w:br/>
        <w:t>viable and for us to achieve our centennial vision. </w:t>
      </w:r>
    </w:p>
    <w:p w14:paraId="683BD40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We believe that all our students can learn given sufficient resources, </w:t>
      </w:r>
      <w:r w:rsidRPr="00C40BAA">
        <w:rPr>
          <w:rFonts w:ascii="Arial" w:eastAsia="Times New Roman" w:hAnsi="Arial" w:cs="Arial"/>
          <w:kern w:val="0"/>
          <w14:ligatures w14:val="none"/>
        </w:rPr>
        <w:br/>
        <w:t>proper instruction, and adequate motivation and effort. For you to continue a path </w:t>
      </w:r>
      <w:r w:rsidRPr="00C40BAA">
        <w:rPr>
          <w:rFonts w:ascii="Arial" w:eastAsia="Times New Roman" w:hAnsi="Arial" w:cs="Arial"/>
          <w:kern w:val="0"/>
          <w14:ligatures w14:val="none"/>
        </w:rPr>
        <w:br/>
        <w:t>of lifelong learning as an OT, and not become stifled and complacent, you will need the </w:t>
      </w:r>
      <w:r w:rsidRPr="00C40BAA">
        <w:rPr>
          <w:rFonts w:ascii="Arial" w:eastAsia="Times New Roman" w:hAnsi="Arial" w:cs="Arial"/>
          <w:kern w:val="0"/>
          <w14:ligatures w14:val="none"/>
        </w:rPr>
        <w:br/>
        <w:t>intention to do so, the motivation, drive, and curiosity to ensure you do not become </w:t>
      </w:r>
      <w:r w:rsidRPr="00C40BAA">
        <w:rPr>
          <w:rFonts w:ascii="Arial" w:eastAsia="Times New Roman" w:hAnsi="Arial" w:cs="Arial"/>
          <w:kern w:val="0"/>
          <w14:ligatures w14:val="none"/>
        </w:rPr>
        <w:br/>
        <w:t>bored or boring, in your practice. We will make this course playful and silly wherever it </w:t>
      </w:r>
      <w:r w:rsidRPr="00C40BAA">
        <w:rPr>
          <w:rFonts w:ascii="Arial" w:eastAsia="Times New Roman" w:hAnsi="Arial" w:cs="Arial"/>
          <w:kern w:val="0"/>
          <w14:ligatures w14:val="none"/>
        </w:rPr>
        <w:br/>
        <w:t>is appropriate to do so.  </w:t>
      </w:r>
    </w:p>
    <w:p w14:paraId="5A41B67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also believe in evidence-based teaching and have crafted activities and </w:t>
      </w:r>
      <w:r w:rsidRPr="00C40BAA">
        <w:rPr>
          <w:rFonts w:ascii="Arial" w:eastAsia="Times New Roman" w:hAnsi="Arial" w:cs="Arial"/>
          <w:kern w:val="0"/>
          <w14:ligatures w14:val="none"/>
        </w:rPr>
        <w:br/>
        <w:t>assignments that research suggests will help you learn the material. There is </w:t>
      </w:r>
      <w:r w:rsidRPr="00C40BAA">
        <w:rPr>
          <w:rFonts w:ascii="Arial" w:eastAsia="Times New Roman" w:hAnsi="Arial" w:cs="Arial"/>
          <w:kern w:val="0"/>
          <w14:ligatures w14:val="none"/>
        </w:rPr>
        <w:br/>
        <w:t>abundant evidence that repetition is important, that writing (in pencil) helps you to</w:t>
      </w:r>
      <w:r w:rsidRPr="00C40BAA">
        <w:rPr>
          <w:rFonts w:ascii="Arial" w:eastAsia="Times New Roman" w:hAnsi="Arial" w:cs="Arial"/>
          <w:color w:val="0F4761"/>
          <w:kern w:val="0"/>
          <w14:ligatures w14:val="none"/>
        </w:rPr>
        <w:t xml:space="preserve"> </w:t>
      </w:r>
      <w:r w:rsidRPr="00C40BAA">
        <w:rPr>
          <w:rFonts w:ascii="Arial" w:eastAsia="Times New Roman" w:hAnsi="Arial" w:cs="Arial"/>
          <w:kern w:val="0"/>
          <w14:ligatures w14:val="none"/>
        </w:rPr>
        <w:t>remember, that merely reading and highlighting content is not sufficient for long term </w:t>
      </w:r>
      <w:r w:rsidRPr="00C40BAA">
        <w:rPr>
          <w:rFonts w:ascii="Arial" w:eastAsia="Times New Roman" w:hAnsi="Arial" w:cs="Arial"/>
          <w:kern w:val="0"/>
          <w14:ligatures w14:val="none"/>
        </w:rPr>
        <w:br/>
        <w:t>earning, and that quizzes, and self-questioning will help you learn. We will use many, if </w:t>
      </w:r>
      <w:r w:rsidRPr="00C40BAA">
        <w:rPr>
          <w:rFonts w:ascii="Arial" w:eastAsia="Times New Roman" w:hAnsi="Arial" w:cs="Arial"/>
          <w:kern w:val="0"/>
          <w14:ligatures w14:val="none"/>
        </w:rPr>
        <w:br/>
        <w:t>not all, of these strategies this semester.</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p w14:paraId="26017CE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xml:space="preserve">RELATIONSHIP TO CURRICULUM DESIGN: </w:t>
      </w:r>
      <w:r w:rsidRPr="00C40BAA">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C40BAA">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C40BAA">
        <w:rPr>
          <w:rFonts w:ascii="Arial" w:eastAsia="Times New Roman" w:hAnsi="Arial" w:cs="Arial"/>
          <w:kern w:val="0"/>
          <w:lang w:val="en"/>
          <w14:ligatures w14:val="none"/>
        </w:rPr>
        <w:t xml:space="preserve"> The visual representation of a piece of cloth shows the intersections of the warp and weft of the woven fabric. </w:t>
      </w:r>
      <w:r w:rsidRPr="00C40BAA">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C40BAA">
        <w:rPr>
          <w:rFonts w:ascii="Arial" w:eastAsia="Times New Roman" w:hAnsi="Arial" w:cs="Arial"/>
          <w:i/>
          <w:iCs/>
          <w:kern w:val="0"/>
          <w14:ligatures w14:val="none"/>
        </w:rPr>
        <w:t>authenticity, justice, integrity, altruism, and open-mindedness</w:t>
      </w:r>
      <w:r w:rsidRPr="00C40BAA">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2221479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71C442FF" w14:textId="5959AFDB"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CONCEPTUAL MODEL FOR THIS COURSE:</w:t>
      </w:r>
      <w:r w:rsidRPr="00C40BAA">
        <w:rPr>
          <w:rFonts w:ascii="Arial" w:eastAsia="Times New Roman" w:hAnsi="Arial" w:cs="Arial"/>
          <w:kern w:val="0"/>
          <w:shd w:val="clear" w:color="auto" w:fill="FFFF00"/>
          <w14:ligatures w14:val="none"/>
        </w:rPr>
        <w:t> </w:t>
      </w:r>
    </w:p>
    <w:p w14:paraId="06DFEE88" w14:textId="63AB8D58" w:rsidR="007F132D" w:rsidRPr="00C40BAA" w:rsidRDefault="007F132D" w:rsidP="007F132D">
      <w:pPr>
        <w:rPr>
          <w:rFonts w:ascii="Arial" w:hAnsi="Arial" w:cs="Arial"/>
        </w:rPr>
      </w:pPr>
      <w:r w:rsidRPr="00C40BAA">
        <w:rPr>
          <w:rFonts w:ascii="Arial" w:hAnsi="Arial" w:cs="Arial"/>
        </w:rPr>
        <w:t xml:space="preserve">We will be using the occupational therapy model PEO as the Conceptual Model for this course. PEO stands for Person, Environment, and Occupation. You have learned this model in your Introduction to Occupational Therapy Course, but we will be applying this model as we consider evaluation and intervention planning for pediatric and adolescent age clients. </w:t>
      </w:r>
    </w:p>
    <w:p w14:paraId="624EDF3E" w14:textId="57CE7FA4" w:rsidR="007F132D" w:rsidRPr="00C40BAA" w:rsidRDefault="007F132D" w:rsidP="007F132D">
      <w:pPr>
        <w:spacing w:after="0" w:line="240" w:lineRule="auto"/>
        <w:textAlignment w:val="baseline"/>
        <w:rPr>
          <w:rFonts w:ascii="Arial" w:eastAsia="Times New Roman" w:hAnsi="Arial" w:cs="Arial"/>
          <w:kern w:val="0"/>
          <w14:ligatures w14:val="none"/>
        </w:rPr>
      </w:pPr>
      <w:r w:rsidRPr="00C40BAA">
        <w:rPr>
          <w:rFonts w:ascii="Arial" w:hAnsi="Arial" w:cs="Arial"/>
          <w:noProof/>
        </w:rPr>
        <w:drawing>
          <wp:inline distT="0" distB="0" distL="0" distR="0" wp14:anchorId="2803A52D" wp14:editId="2EE466B9">
            <wp:extent cx="3020992" cy="1563581"/>
            <wp:effectExtent l="0" t="0" r="0" b="0"/>
            <wp:docPr id="6" name="image1.gif" descr="https://vula.uct.ac.za/access/content/group/9c29ba04-b1ee-49b9-8c85-9a468b556ce2/Framework_2/images/lectures/Fig_1.gif"/>
            <wp:cNvGraphicFramePr/>
            <a:graphic xmlns:a="http://schemas.openxmlformats.org/drawingml/2006/main">
              <a:graphicData uri="http://schemas.openxmlformats.org/drawingml/2006/picture">
                <pic:pic xmlns:pic="http://schemas.openxmlformats.org/drawingml/2006/picture">
                  <pic:nvPicPr>
                    <pic:cNvPr id="0" name="image1.gif" descr="https://vula.uct.ac.za/access/content/group/9c29ba04-b1ee-49b9-8c85-9a468b556ce2/Framework_2/images/lectures/Fig_1.gif"/>
                    <pic:cNvPicPr preferRelativeResize="0"/>
                  </pic:nvPicPr>
                  <pic:blipFill>
                    <a:blip r:embed="rId10"/>
                    <a:srcRect/>
                    <a:stretch>
                      <a:fillRect/>
                    </a:stretch>
                  </pic:blipFill>
                  <pic:spPr>
                    <a:xfrm>
                      <a:off x="0" y="0"/>
                      <a:ext cx="3020992" cy="1563581"/>
                    </a:xfrm>
                    <a:prstGeom prst="rect">
                      <a:avLst/>
                    </a:prstGeom>
                    <a:ln/>
                  </pic:spPr>
                </pic:pic>
              </a:graphicData>
            </a:graphic>
          </wp:inline>
        </w:drawing>
      </w:r>
    </w:p>
    <w:p w14:paraId="114B13F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84ACB92" w14:textId="7B8C882A" w:rsidR="00D16C58" w:rsidRPr="00C40BAA" w:rsidRDefault="00D16C58" w:rsidP="00D16C58">
      <w:pPr>
        <w:spacing w:after="0" w:line="240" w:lineRule="auto"/>
        <w:textAlignment w:val="baseline"/>
        <w:rPr>
          <w:rFonts w:ascii="Arial" w:eastAsia="Times New Roman" w:hAnsi="Arial" w:cs="Arial"/>
          <w:b/>
          <w:bCs/>
          <w:kern w:val="0"/>
          <w:shd w:val="clear" w:color="auto" w:fill="FFFF00"/>
          <w14:ligatures w14:val="none"/>
        </w:rPr>
      </w:pPr>
      <w:r w:rsidRPr="00C40BAA">
        <w:rPr>
          <w:rFonts w:ascii="Arial" w:eastAsia="Times New Roman" w:hAnsi="Arial" w:cs="Arial"/>
          <w:b/>
          <w:bCs/>
          <w:kern w:val="0"/>
          <w:shd w:val="clear" w:color="auto" w:fill="FFFF00"/>
          <w14:ligatures w14:val="none"/>
        </w:rPr>
        <w:t xml:space="preserve">INSTRUCTIONAL METHODS: </w:t>
      </w:r>
    </w:p>
    <w:p w14:paraId="5951C8EF" w14:textId="765D14E5" w:rsidR="00405207" w:rsidRPr="00C40BAA" w:rsidRDefault="00405207" w:rsidP="00405207">
      <w:pPr>
        <w:spacing w:after="360"/>
        <w:rPr>
          <w:rFonts w:ascii="Arial" w:hAnsi="Arial" w:cs="Arial"/>
        </w:rPr>
      </w:pPr>
      <w:r w:rsidRPr="00C40BAA">
        <w:rPr>
          <w:rFonts w:ascii="Arial" w:hAnsi="Arial" w:cs="Arial"/>
        </w:rPr>
        <w:lastRenderedPageBreak/>
        <w:t xml:space="preserve">This course will be taught with some team-based learning methods. Students will be required to complete pre-class readings and will complete quizzes individually as well as complete application activities in class. </w:t>
      </w:r>
      <w:r w:rsidR="003C746E" w:rsidRPr="00C40BAA">
        <w:rPr>
          <w:rFonts w:ascii="Arial" w:hAnsi="Arial" w:cs="Arial"/>
        </w:rPr>
        <w:t xml:space="preserve">In class lecture will support weekly content for </w:t>
      </w:r>
      <w:r w:rsidR="00F72C28">
        <w:rPr>
          <w:rFonts w:ascii="Arial" w:hAnsi="Arial" w:cs="Arial"/>
        </w:rPr>
        <w:t xml:space="preserve">your Application and Team Collaboration </w:t>
      </w:r>
      <w:r w:rsidR="003C746E" w:rsidRPr="00C40BAA">
        <w:rPr>
          <w:rFonts w:ascii="Arial" w:hAnsi="Arial" w:cs="Arial"/>
        </w:rPr>
        <w:t xml:space="preserve">courses. </w:t>
      </w:r>
      <w:r w:rsidR="006F2A1A" w:rsidRPr="00C40BAA">
        <w:rPr>
          <w:rStyle w:val="markedcontent"/>
          <w:rFonts w:ascii="Arial" w:hAnsi="Arial" w:cs="Arial"/>
        </w:rPr>
        <w:t>Learning basic content through repetition can be very helpful. You have a LOT of typical development to learn this semester. You will be provided with an online set of flashcards for you to practice with</w:t>
      </w:r>
      <w:r w:rsidR="006F2A1A" w:rsidRPr="00C40BAA">
        <w:rPr>
          <w:rFonts w:ascii="Arial" w:hAnsi="Arial" w:cs="Arial"/>
        </w:rPr>
        <w:br/>
      </w:r>
      <w:r w:rsidR="006F2A1A" w:rsidRPr="00C40BAA">
        <w:rPr>
          <w:rStyle w:val="markedcontent"/>
          <w:rFonts w:ascii="Arial" w:hAnsi="Arial" w:cs="Arial"/>
        </w:rPr>
        <w:t>throughout the semester - this is one way to practice with this information until you</w:t>
      </w:r>
      <w:r w:rsidR="006F2A1A" w:rsidRPr="00C40BAA">
        <w:rPr>
          <w:rFonts w:ascii="Arial" w:hAnsi="Arial" w:cs="Arial"/>
        </w:rPr>
        <w:br/>
      </w:r>
      <w:r w:rsidR="006F2A1A" w:rsidRPr="00C40BAA">
        <w:rPr>
          <w:rStyle w:val="markedcontent"/>
          <w:rFonts w:ascii="Arial" w:hAnsi="Arial" w:cs="Arial"/>
        </w:rPr>
        <w:t xml:space="preserve">really know it. </w:t>
      </w:r>
    </w:p>
    <w:p w14:paraId="35D9CA2A" w14:textId="7EFE3521"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COURSE POLICIES: </w:t>
      </w:r>
      <w:r w:rsidRPr="00C40BAA">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1" w:tgtFrame="_blank" w:history="1">
        <w:r w:rsidRPr="00C40BAA">
          <w:rPr>
            <w:rFonts w:ascii="Arial" w:eastAsia="Times New Roman" w:hAnsi="Arial" w:cs="Arial"/>
            <w:color w:val="0563C1"/>
            <w:kern w:val="0"/>
            <w:u w:val="single"/>
            <w14:ligatures w14:val="none"/>
          </w:rPr>
          <w:t>Undergraduate and Graduate Catalogs</w:t>
        </w:r>
      </w:hyperlink>
      <w:r w:rsidRPr="00C40BAA">
        <w:rPr>
          <w:rFonts w:ascii="Arial" w:eastAsia="Times New Roman" w:hAnsi="Arial" w:cs="Arial"/>
          <w:color w:val="000000"/>
          <w:kern w:val="0"/>
          <w14:ligatures w14:val="none"/>
        </w:rPr>
        <w:t xml:space="preserve"> and on the </w:t>
      </w:r>
      <w:hyperlink r:id="rId12" w:tgtFrame="_blank" w:history="1">
        <w:r w:rsidRPr="00C40BAA">
          <w:rPr>
            <w:rFonts w:ascii="Arial" w:eastAsia="Times New Roman" w:hAnsi="Arial" w:cs="Arial"/>
            <w:color w:val="0563C1"/>
            <w:kern w:val="0"/>
            <w:u w:val="single"/>
            <w14:ligatures w14:val="none"/>
          </w:rPr>
          <w:t>Academic Integrity Web Page.</w:t>
        </w:r>
      </w:hyperlink>
      <w:r w:rsidRPr="00C40BAA">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7F2D711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D5781C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711A78A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COURSE MATERIALS:</w:t>
      </w:r>
      <w:r w:rsidRPr="00C40BAA">
        <w:rPr>
          <w:rFonts w:ascii="Arial" w:eastAsia="Times New Roman" w:hAnsi="Arial" w:cs="Arial"/>
          <w:kern w:val="0"/>
          <w14:ligatures w14:val="none"/>
        </w:rPr>
        <w:t>  </w:t>
      </w:r>
    </w:p>
    <w:p w14:paraId="1F934B7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lang w:val="en"/>
          <w14:ligatures w14:val="none"/>
        </w:rPr>
        <w:t>REQUIRED TEXTS:</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6451F1AF" w14:textId="77777777" w:rsidR="00651FF1" w:rsidRPr="00C40BAA" w:rsidRDefault="00651FF1" w:rsidP="00D16C58">
      <w:pPr>
        <w:spacing w:after="0" w:line="240" w:lineRule="auto"/>
        <w:textAlignment w:val="baseline"/>
        <w:rPr>
          <w:rFonts w:ascii="Arial" w:eastAsia="Times New Roman" w:hAnsi="Arial" w:cs="Arial"/>
          <w:kern w:val="0"/>
          <w14:ligatures w14:val="none"/>
        </w:rPr>
      </w:pPr>
    </w:p>
    <w:p w14:paraId="0534099C" w14:textId="0031BED1" w:rsidR="00651FF1" w:rsidRPr="00C40BAA" w:rsidRDefault="00651FF1" w:rsidP="00651FF1">
      <w:pPr>
        <w:rPr>
          <w:rFonts w:ascii="Arial" w:hAnsi="Arial" w:cs="Arial"/>
        </w:rPr>
      </w:pPr>
      <w:r w:rsidRPr="00C40BAA">
        <w:rPr>
          <w:rFonts w:ascii="Arial" w:hAnsi="Arial" w:cs="Arial"/>
        </w:rPr>
        <w:t xml:space="preserve">You will be using </w:t>
      </w:r>
      <w:r w:rsidR="003C746E" w:rsidRPr="00C40BAA">
        <w:rPr>
          <w:rFonts w:ascii="Arial" w:hAnsi="Arial" w:cs="Arial"/>
        </w:rPr>
        <w:t xml:space="preserve">your primary textbook, as well as any recommended </w:t>
      </w:r>
      <w:r w:rsidRPr="00C40BAA">
        <w:rPr>
          <w:rFonts w:ascii="Arial" w:hAnsi="Arial" w:cs="Arial"/>
        </w:rPr>
        <w:t xml:space="preserve">pediatric books for the entire pediatric series of courses including </w:t>
      </w:r>
      <w:r w:rsidR="003C746E" w:rsidRPr="00C40BAA">
        <w:rPr>
          <w:rFonts w:ascii="Arial" w:hAnsi="Arial" w:cs="Arial"/>
        </w:rPr>
        <w:t xml:space="preserve">Theory, </w:t>
      </w:r>
      <w:r w:rsidR="00F72C28">
        <w:rPr>
          <w:rFonts w:ascii="Arial" w:hAnsi="Arial" w:cs="Arial"/>
        </w:rPr>
        <w:t xml:space="preserve">Application, Team Collaboration, </w:t>
      </w:r>
      <w:r w:rsidR="003C746E" w:rsidRPr="00C40BAA">
        <w:rPr>
          <w:rFonts w:ascii="Arial" w:hAnsi="Arial" w:cs="Arial"/>
        </w:rPr>
        <w:t>and L</w:t>
      </w:r>
      <w:r w:rsidRPr="00C40BAA">
        <w:rPr>
          <w:rFonts w:ascii="Arial" w:hAnsi="Arial" w:cs="Arial"/>
        </w:rPr>
        <w:t>evel one F</w:t>
      </w:r>
      <w:r w:rsidR="003C746E" w:rsidRPr="00C40BAA">
        <w:rPr>
          <w:rFonts w:ascii="Arial" w:hAnsi="Arial" w:cs="Arial"/>
        </w:rPr>
        <w:t xml:space="preserve">ieldwork. </w:t>
      </w:r>
      <w:r w:rsidRPr="00C40BAA">
        <w:rPr>
          <w:rFonts w:ascii="Arial" w:hAnsi="Arial" w:cs="Arial"/>
        </w:rPr>
        <w:t xml:space="preserve">It is difficult to say which books will be used most for </w:t>
      </w:r>
      <w:r w:rsidR="00F72C28">
        <w:rPr>
          <w:rFonts w:ascii="Arial" w:hAnsi="Arial" w:cs="Arial"/>
        </w:rPr>
        <w:t xml:space="preserve">Team Collaboration </w:t>
      </w:r>
      <w:r w:rsidRPr="00C40BAA">
        <w:rPr>
          <w:rFonts w:ascii="Arial" w:hAnsi="Arial" w:cs="Arial"/>
        </w:rPr>
        <w:t xml:space="preserve">vs. </w:t>
      </w:r>
      <w:r w:rsidR="00F72C28">
        <w:rPr>
          <w:rFonts w:ascii="Arial" w:hAnsi="Arial" w:cs="Arial"/>
        </w:rPr>
        <w:t>Application</w:t>
      </w:r>
      <w:r w:rsidRPr="00C40BAA">
        <w:rPr>
          <w:rFonts w:ascii="Arial" w:hAnsi="Arial" w:cs="Arial"/>
        </w:rPr>
        <w:t xml:space="preserve"> vs. T</w:t>
      </w:r>
      <w:r w:rsidR="003C746E" w:rsidRPr="00C40BAA">
        <w:rPr>
          <w:rFonts w:ascii="Arial" w:hAnsi="Arial" w:cs="Arial"/>
        </w:rPr>
        <w:t>heory</w:t>
      </w:r>
      <w:r w:rsidRPr="00C40BAA">
        <w:rPr>
          <w:rFonts w:ascii="Arial" w:hAnsi="Arial" w:cs="Arial"/>
        </w:rPr>
        <w:t xml:space="preserve">.  You may have some of these textbooks already from prior courses in our curriculum. Please note you will also need to review Willard &amp; Spackman, which you should have already.  </w:t>
      </w:r>
    </w:p>
    <w:p w14:paraId="38615301" w14:textId="3601C2DE" w:rsidR="00651FF1" w:rsidRPr="00C40BAA" w:rsidRDefault="00651FF1" w:rsidP="00651FF1">
      <w:pPr>
        <w:rPr>
          <w:rFonts w:ascii="Arial" w:hAnsi="Arial" w:cs="Arial"/>
        </w:rPr>
      </w:pPr>
      <w:r w:rsidRPr="00C40BAA">
        <w:rPr>
          <w:rFonts w:ascii="Arial" w:hAnsi="Arial" w:cs="Arial"/>
        </w:rPr>
        <w:t>Your Pediatric book list for all 3 courses (</w:t>
      </w:r>
      <w:r w:rsidR="00F72C28">
        <w:rPr>
          <w:rFonts w:ascii="Arial" w:hAnsi="Arial" w:cs="Arial"/>
        </w:rPr>
        <w:t>Theory, Application, and Team Collaboration</w:t>
      </w:r>
      <w:r w:rsidRPr="00C40BAA">
        <w:rPr>
          <w:rFonts w:ascii="Arial" w:hAnsi="Arial" w:cs="Arial"/>
        </w:rPr>
        <w:t xml:space="preserve">) is as follows: </w:t>
      </w:r>
    </w:p>
    <w:p w14:paraId="08BA2316" w14:textId="77777777" w:rsidR="00651FF1" w:rsidRPr="00C40BAA" w:rsidRDefault="00651FF1" w:rsidP="00651FF1">
      <w:pPr>
        <w:rPr>
          <w:rFonts w:ascii="Arial" w:hAnsi="Arial" w:cs="Arial"/>
        </w:rPr>
      </w:pPr>
      <w:r w:rsidRPr="00C40BAA">
        <w:rPr>
          <w:rFonts w:ascii="Arial" w:hAnsi="Arial" w:cs="Arial"/>
          <w:highlight w:val="yellow"/>
        </w:rPr>
        <w:t>Your primary textbook for the entire pediatric semester is:</w:t>
      </w:r>
    </w:p>
    <w:p w14:paraId="737B17D4" w14:textId="77777777" w:rsidR="00537879" w:rsidRPr="00C40BAA" w:rsidRDefault="00651FF1" w:rsidP="00537879">
      <w:pPr>
        <w:spacing w:before="100" w:beforeAutospacing="1" w:after="100" w:afterAutospacing="1" w:line="240" w:lineRule="auto"/>
        <w:outlineLvl w:val="0"/>
        <w:rPr>
          <w:rFonts w:ascii="Arial" w:eastAsia="Times New Roman" w:hAnsi="Arial" w:cs="Arial"/>
          <w:i/>
          <w:iCs/>
          <w:kern w:val="36"/>
          <w:lang w:val="en"/>
          <w14:ligatures w14:val="none"/>
        </w:rPr>
      </w:pPr>
      <w:r w:rsidRPr="00C40BAA">
        <w:rPr>
          <w:rFonts w:ascii="Arial" w:hAnsi="Arial" w:cs="Arial"/>
        </w:rPr>
        <w:t xml:space="preserve">O’Brien, J. &amp; Kuhaneck, H. (2025).  </w:t>
      </w:r>
      <w:r w:rsidR="00537879" w:rsidRPr="00C40BAA">
        <w:rPr>
          <w:rFonts w:ascii="Arial" w:hAnsi="Arial" w:cs="Arial"/>
          <w:i/>
          <w:iCs/>
        </w:rPr>
        <w:t>C</w:t>
      </w:r>
      <w:proofErr w:type="spellStart"/>
      <w:r w:rsidRPr="00C40BAA">
        <w:rPr>
          <w:rFonts w:ascii="Arial" w:eastAsia="Times New Roman" w:hAnsi="Arial" w:cs="Arial"/>
          <w:i/>
          <w:iCs/>
          <w:kern w:val="36"/>
          <w:lang w:val="en"/>
          <w14:ligatures w14:val="none"/>
        </w:rPr>
        <w:t>ase</w:t>
      </w:r>
      <w:proofErr w:type="spellEnd"/>
      <w:r w:rsidRPr="00C40BAA">
        <w:rPr>
          <w:rFonts w:ascii="Arial" w:eastAsia="Times New Roman" w:hAnsi="Arial" w:cs="Arial"/>
          <w:i/>
          <w:iCs/>
          <w:kern w:val="36"/>
          <w:lang w:val="en"/>
          <w14:ligatures w14:val="none"/>
        </w:rPr>
        <w:t xml:space="preserve">-Smith's Occupational Therapy for Children and Adolescents </w:t>
      </w:r>
      <w:r w:rsidR="00537879" w:rsidRPr="00C40BAA">
        <w:rPr>
          <w:rFonts w:ascii="Arial" w:eastAsia="Times New Roman" w:hAnsi="Arial" w:cs="Arial"/>
          <w:i/>
          <w:iCs/>
          <w:kern w:val="36"/>
          <w:lang w:val="en"/>
          <w14:ligatures w14:val="none"/>
        </w:rPr>
        <w:t>(</w:t>
      </w:r>
      <w:r w:rsidRPr="00C40BAA">
        <w:rPr>
          <w:rFonts w:ascii="Arial" w:eastAsia="Times New Roman" w:hAnsi="Arial" w:cs="Arial"/>
          <w:i/>
          <w:iCs/>
          <w:kern w:val="0"/>
          <w14:ligatures w14:val="none"/>
        </w:rPr>
        <w:t>9th Edition</w:t>
      </w:r>
      <w:r w:rsidR="00537879" w:rsidRPr="00C40BAA">
        <w:rPr>
          <w:rFonts w:ascii="Arial" w:eastAsia="Times New Roman" w:hAnsi="Arial" w:cs="Arial"/>
          <w:i/>
          <w:iCs/>
          <w:kern w:val="0"/>
          <w14:ligatures w14:val="none"/>
        </w:rPr>
        <w:t>)</w:t>
      </w:r>
    </w:p>
    <w:p w14:paraId="581EABC6" w14:textId="18F3581E" w:rsidR="00651FF1" w:rsidRPr="00C40BAA" w:rsidRDefault="00537879" w:rsidP="00537879">
      <w:pPr>
        <w:spacing w:before="100" w:beforeAutospacing="1" w:after="100" w:afterAutospacing="1" w:line="240" w:lineRule="auto"/>
        <w:outlineLvl w:val="0"/>
        <w:rPr>
          <w:rFonts w:ascii="Arial" w:eastAsia="Times New Roman" w:hAnsi="Arial" w:cs="Arial"/>
          <w:kern w:val="0"/>
          <w14:ligatures w14:val="none"/>
        </w:rPr>
      </w:pPr>
      <w:hyperlink r:id="rId13" w:history="1">
        <w:r w:rsidRPr="00C40BAA">
          <w:rPr>
            <w:rStyle w:val="Hyperlink"/>
            <w:rFonts w:ascii="Arial" w:eastAsia="Times New Roman" w:hAnsi="Arial" w:cs="Arial"/>
            <w:kern w:val="0"/>
            <w14:ligatures w14:val="none"/>
          </w:rPr>
          <w:t>https://shop.elsevier.com/books/case-smiths-occupational-therapy-for-children-and-adolescents/obrien/978-0-443-11021-4</w:t>
        </w:r>
      </w:hyperlink>
    </w:p>
    <w:p w14:paraId="54AD1505" w14:textId="78C00F8C" w:rsidR="00537879" w:rsidRPr="00C40BAA" w:rsidRDefault="00537879" w:rsidP="00537879">
      <w:pPr>
        <w:jc w:val="both"/>
        <w:rPr>
          <w:rFonts w:ascii="Arial" w:hAnsi="Arial" w:cs="Arial"/>
        </w:rPr>
      </w:pPr>
      <w:r w:rsidRPr="00C40BAA">
        <w:rPr>
          <w:rFonts w:ascii="Arial" w:hAnsi="Arial" w:cs="Arial"/>
        </w:rPr>
        <w:t xml:space="preserve">You will be assigned almost every chapter of this text by the end of the semester and the quiz questions will come from this text and the </w:t>
      </w:r>
      <w:r w:rsidR="003C746E" w:rsidRPr="00C40BAA">
        <w:rPr>
          <w:rFonts w:ascii="Arial" w:hAnsi="Arial" w:cs="Arial"/>
        </w:rPr>
        <w:t>PowerPoint presentations</w:t>
      </w:r>
      <w:r w:rsidRPr="00C40BAA">
        <w:rPr>
          <w:rFonts w:ascii="Arial" w:hAnsi="Arial" w:cs="Arial"/>
        </w:rPr>
        <w:t xml:space="preserve">. Additionally, </w:t>
      </w:r>
      <w:r w:rsidRPr="00C40BAA">
        <w:rPr>
          <w:rFonts w:ascii="Arial" w:hAnsi="Arial" w:cs="Arial"/>
        </w:rPr>
        <w:lastRenderedPageBreak/>
        <w:t>your pediatric questions for NBCOT are pulled from this textbook so it is an absolute necessity that you purchase this book.</w:t>
      </w:r>
    </w:p>
    <w:p w14:paraId="70C3529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14:ligatures w14:val="none"/>
        </w:rPr>
        <w:t>RECOMMENDED TEXTS:</w:t>
      </w:r>
      <w:r w:rsidRPr="00C40BAA">
        <w:rPr>
          <w:rFonts w:ascii="Arial" w:eastAsia="Times New Roman" w:hAnsi="Arial" w:cs="Arial"/>
          <w:kern w:val="0"/>
          <w14:ligatures w14:val="none"/>
        </w:rPr>
        <w:t>  </w:t>
      </w:r>
    </w:p>
    <w:p w14:paraId="2E61992E" w14:textId="54FDA8B6" w:rsidR="00074913" w:rsidRDefault="00D16C58" w:rsidP="00D16C58">
      <w:pPr>
        <w:spacing w:after="0" w:line="240" w:lineRule="auto"/>
        <w:textAlignment w:val="baseline"/>
        <w:rPr>
          <w:rFonts w:ascii="Arial" w:eastAsia="Times New Roman" w:hAnsi="Arial" w:cs="Arial"/>
          <w:b/>
          <w:bCs/>
          <w:kern w:val="0"/>
          <w14:ligatures w14:val="none"/>
        </w:rPr>
      </w:pPr>
      <w:r w:rsidRPr="00C40BAA">
        <w:rPr>
          <w:rFonts w:ascii="Arial" w:eastAsia="Times New Roman" w:hAnsi="Arial" w:cs="Arial"/>
          <w:b/>
          <w:bCs/>
          <w:kern w:val="0"/>
          <w:highlight w:val="yellow"/>
          <w14:ligatures w14:val="none"/>
        </w:rPr>
        <w:t xml:space="preserve">Link to SHU Bookstore: </w:t>
      </w:r>
      <w:hyperlink r:id="rId14" w:history="1">
        <w:r w:rsidR="00074913" w:rsidRPr="00670B75">
          <w:rPr>
            <w:rStyle w:val="Hyperlink"/>
            <w:rFonts w:ascii="Arial" w:eastAsia="Times New Roman" w:hAnsi="Arial" w:cs="Arial"/>
            <w:b/>
            <w:bCs/>
            <w:kern w:val="0"/>
            <w14:ligatures w14:val="none"/>
          </w:rPr>
          <w:t>https://www.bkstr.com/sacredheartstore/home</w:t>
        </w:r>
      </w:hyperlink>
    </w:p>
    <w:p w14:paraId="10458CA9" w14:textId="7E8AD02F"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highlight w:val="yellow"/>
          <w14:ligatures w14:val="none"/>
        </w:rPr>
        <w:t> </w:t>
      </w:r>
      <w:r w:rsidRPr="00C40BAA">
        <w:rPr>
          <w:rFonts w:ascii="Arial" w:eastAsia="Times New Roman" w:hAnsi="Arial" w:cs="Arial"/>
          <w:kern w:val="0"/>
          <w14:ligatures w14:val="none"/>
        </w:rPr>
        <w:t> </w:t>
      </w:r>
    </w:p>
    <w:p w14:paraId="07CB35E6" w14:textId="6998A676" w:rsidR="00537879" w:rsidRPr="00C40BAA" w:rsidRDefault="00537879" w:rsidP="00537879">
      <w:pPr>
        <w:ind w:left="720" w:hanging="720"/>
        <w:rPr>
          <w:rFonts w:ascii="Arial" w:hAnsi="Arial" w:cs="Arial"/>
        </w:rPr>
      </w:pPr>
      <w:r w:rsidRPr="00C40BAA">
        <w:rPr>
          <w:rFonts w:ascii="Arial" w:hAnsi="Arial" w:cs="Arial"/>
        </w:rPr>
        <w:t xml:space="preserve">Bundy, A., Lane, S., Mulligan, S. &amp; Reynolds, S. (2020). </w:t>
      </w:r>
      <w:r w:rsidRPr="00C40BAA">
        <w:rPr>
          <w:rFonts w:ascii="Arial" w:hAnsi="Arial" w:cs="Arial"/>
          <w:i/>
        </w:rPr>
        <w:t>Sensory Integration Theory and Practice.</w:t>
      </w:r>
      <w:r w:rsidRPr="00C40BAA">
        <w:rPr>
          <w:rFonts w:ascii="Arial" w:hAnsi="Arial" w:cs="Arial"/>
        </w:rPr>
        <w:t xml:space="preserve"> (3</w:t>
      </w:r>
      <w:r w:rsidRPr="00C40BAA">
        <w:rPr>
          <w:rFonts w:ascii="Arial" w:hAnsi="Arial" w:cs="Arial"/>
          <w:vertAlign w:val="superscript"/>
        </w:rPr>
        <w:t>rd</w:t>
      </w:r>
      <w:r w:rsidRPr="00C40BAA">
        <w:rPr>
          <w:rFonts w:ascii="Arial" w:hAnsi="Arial" w:cs="Arial"/>
        </w:rPr>
        <w:t xml:space="preserve"> ed.). FA Davis.</w:t>
      </w:r>
    </w:p>
    <w:p w14:paraId="19DF65E4" w14:textId="77777777" w:rsidR="00537879" w:rsidRPr="00C40BAA" w:rsidRDefault="00537879" w:rsidP="00537879">
      <w:pPr>
        <w:ind w:left="720" w:hanging="720"/>
        <w:rPr>
          <w:rFonts w:ascii="Arial" w:hAnsi="Arial" w:cs="Arial"/>
        </w:rPr>
      </w:pPr>
      <w:proofErr w:type="spellStart"/>
      <w:r w:rsidRPr="00C40BAA">
        <w:rPr>
          <w:rFonts w:ascii="Arial" w:hAnsi="Arial" w:cs="Arial"/>
        </w:rPr>
        <w:t>Frolek</w:t>
      </w:r>
      <w:proofErr w:type="spellEnd"/>
      <w:r w:rsidRPr="00C40BAA">
        <w:rPr>
          <w:rFonts w:ascii="Arial" w:hAnsi="Arial" w:cs="Arial"/>
        </w:rPr>
        <w:t xml:space="preserve">-Clark, G., Rioux, J., &amp; Chandler, B. (2019). </w:t>
      </w:r>
      <w:r w:rsidRPr="00C40BAA">
        <w:rPr>
          <w:rFonts w:ascii="Arial" w:hAnsi="Arial" w:cs="Arial"/>
          <w:i/>
        </w:rPr>
        <w:t>Best Practices for OT in the Schools</w:t>
      </w:r>
      <w:r w:rsidRPr="00C40BAA">
        <w:rPr>
          <w:rFonts w:ascii="Arial" w:hAnsi="Arial" w:cs="Arial"/>
        </w:rPr>
        <w:t>. (2</w:t>
      </w:r>
      <w:r w:rsidRPr="00C40BAA">
        <w:rPr>
          <w:rFonts w:ascii="Arial" w:hAnsi="Arial" w:cs="Arial"/>
          <w:vertAlign w:val="superscript"/>
        </w:rPr>
        <w:t>nd</w:t>
      </w:r>
      <w:r w:rsidRPr="00C40BAA">
        <w:rPr>
          <w:rFonts w:ascii="Arial" w:hAnsi="Arial" w:cs="Arial"/>
        </w:rPr>
        <w:t xml:space="preserve"> ed). AOTA Press.</w:t>
      </w:r>
    </w:p>
    <w:p w14:paraId="2A548B2F" w14:textId="77777777" w:rsidR="00537879" w:rsidRPr="00C40BAA" w:rsidRDefault="00537879" w:rsidP="00537879">
      <w:pPr>
        <w:ind w:left="720" w:hanging="720"/>
        <w:rPr>
          <w:rFonts w:ascii="Arial" w:hAnsi="Arial" w:cs="Arial"/>
        </w:rPr>
      </w:pPr>
      <w:r w:rsidRPr="00C40BAA">
        <w:rPr>
          <w:rFonts w:ascii="Arial" w:hAnsi="Arial" w:cs="Arial"/>
        </w:rPr>
        <w:t xml:space="preserve">Kuhaneck, H.M. &amp; Spitzer, S. (2022). </w:t>
      </w:r>
      <w:r w:rsidRPr="00C40BAA">
        <w:rPr>
          <w:rFonts w:ascii="Arial" w:hAnsi="Arial" w:cs="Arial"/>
          <w:i/>
        </w:rPr>
        <w:t>Making Play Just Right.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Jones &amp; Bartlett Pub.</w:t>
      </w:r>
    </w:p>
    <w:p w14:paraId="086C5C20" w14:textId="3A929638" w:rsidR="00537879" w:rsidRPr="00C40BAA" w:rsidRDefault="00537879" w:rsidP="00537879">
      <w:pPr>
        <w:ind w:left="360" w:hanging="360"/>
        <w:rPr>
          <w:rFonts w:ascii="Arial" w:hAnsi="Arial" w:cs="Arial"/>
          <w:i/>
        </w:rPr>
      </w:pPr>
      <w:r w:rsidRPr="00C40BAA">
        <w:rPr>
          <w:rFonts w:ascii="Arial" w:hAnsi="Arial" w:cs="Arial"/>
        </w:rPr>
        <w:t xml:space="preserve">Mulligan, S.E. (2013). </w:t>
      </w:r>
      <w:r w:rsidRPr="00C40BAA">
        <w:rPr>
          <w:rFonts w:ascii="Arial" w:hAnsi="Arial" w:cs="Arial"/>
          <w:i/>
        </w:rPr>
        <w:t>Occupational Therapy Evaluation for Children:  A Pocket Guide.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NY</w:t>
      </w:r>
      <w:r w:rsidRPr="00C40BAA">
        <w:rPr>
          <w:rFonts w:ascii="Arial" w:hAnsi="Arial" w:cs="Arial"/>
          <w:u w:val="single"/>
        </w:rPr>
        <w:t xml:space="preserve">: </w:t>
      </w:r>
      <w:r w:rsidRPr="00C40BAA">
        <w:rPr>
          <w:rFonts w:ascii="Arial" w:hAnsi="Arial" w:cs="Arial"/>
        </w:rPr>
        <w:t>Lippincott, Williams &amp; Wilkins.</w:t>
      </w:r>
    </w:p>
    <w:p w14:paraId="5731DC47" w14:textId="5BED70F2" w:rsidR="00D16C58" w:rsidRPr="00C40BAA" w:rsidRDefault="00D16C58" w:rsidP="00D16C58">
      <w:pPr>
        <w:spacing w:after="0" w:line="240" w:lineRule="auto"/>
        <w:textAlignment w:val="baseline"/>
        <w:rPr>
          <w:rFonts w:ascii="Arial" w:eastAsia="Times New Roman" w:hAnsi="Arial" w:cs="Arial"/>
          <w:kern w:val="0"/>
          <w14:ligatures w14:val="none"/>
        </w:rPr>
      </w:pPr>
    </w:p>
    <w:p w14:paraId="2EDC6211" w14:textId="41329026" w:rsidR="00D16C58" w:rsidRPr="00C40BAA" w:rsidRDefault="00D16C58" w:rsidP="00D16C58">
      <w:pPr>
        <w:spacing w:after="0" w:line="240" w:lineRule="auto"/>
        <w:textAlignment w:val="baseline"/>
        <w:rPr>
          <w:rFonts w:ascii="Arial" w:eastAsia="Times New Roman" w:hAnsi="Arial" w:cs="Arial"/>
          <w:color w:val="C00000"/>
          <w:kern w:val="0"/>
          <w14:ligatures w14:val="none"/>
        </w:rPr>
      </w:pPr>
      <w:r w:rsidRPr="00C40BAA">
        <w:rPr>
          <w:rFonts w:ascii="Arial" w:eastAsia="Times New Roman" w:hAnsi="Arial" w:cs="Arial"/>
          <w:b/>
          <w:bCs/>
          <w:kern w:val="0"/>
          <w:shd w:val="clear" w:color="auto" w:fill="FFFF00"/>
          <w14:ligatures w14:val="none"/>
        </w:rPr>
        <w:t>STUDENT BUDGET FOR COURSE SUPPLIES</w:t>
      </w:r>
      <w:r w:rsidRPr="00C40BAA">
        <w:rPr>
          <w:rFonts w:ascii="Arial" w:eastAsia="Times New Roman" w:hAnsi="Arial" w:cs="Arial"/>
          <w:b/>
          <w:bCs/>
          <w:kern w:val="0"/>
          <w14:ligatures w14:val="none"/>
        </w:rPr>
        <w:t>:</w:t>
      </w:r>
      <w:r w:rsidRPr="00C40BAA">
        <w:rPr>
          <w:rFonts w:ascii="Arial" w:eastAsia="Times New Roman" w:hAnsi="Arial" w:cs="Arial"/>
          <w:kern w:val="0"/>
          <w14:ligatures w14:val="none"/>
        </w:rPr>
        <w:t> </w:t>
      </w:r>
      <w:r w:rsidRPr="00C40BAA">
        <w:rPr>
          <w:rFonts w:ascii="Arial" w:eastAsia="Times New Roman" w:hAnsi="Arial" w:cs="Arial"/>
          <w:color w:val="000000"/>
          <w:kern w:val="0"/>
          <w14:ligatures w14:val="none"/>
        </w:rPr>
        <w:t>All materials</w:t>
      </w:r>
      <w:r w:rsidR="00481DE7" w:rsidRPr="00C40BAA">
        <w:rPr>
          <w:rFonts w:ascii="Arial" w:eastAsia="Times New Roman" w:hAnsi="Arial" w:cs="Arial"/>
          <w:color w:val="000000"/>
          <w:kern w:val="0"/>
          <w14:ligatures w14:val="none"/>
        </w:rPr>
        <w:t>, with the exception of your textbook(s)</w:t>
      </w:r>
      <w:r w:rsidRPr="00C40BAA">
        <w:rPr>
          <w:rFonts w:ascii="Arial" w:eastAsia="Times New Roman" w:hAnsi="Arial" w:cs="Arial"/>
          <w:color w:val="000000"/>
          <w:kern w:val="0"/>
          <w14:ligatures w14:val="none"/>
        </w:rPr>
        <w:t xml:space="preserve">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w:t>
      </w:r>
    </w:p>
    <w:p w14:paraId="57AAEA9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52F6501D" w14:textId="05DF4221"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INDIVIDUAL AND GROUP WORK:</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w:t>
      </w:r>
    </w:p>
    <w:p w14:paraId="4E6C374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2891C1B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14:ligatures w14:val="none"/>
        </w:rPr>
        <w:t>LEARNING OBJECTIVES AND OUTCOMES:</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of the ACOTE standards: </w:t>
      </w:r>
      <w:hyperlink r:id="rId15" w:tgtFrame="_blank" w:history="1">
        <w:r w:rsidRPr="00C40BAA">
          <w:rPr>
            <w:rFonts w:ascii="Arial" w:eastAsia="Times New Roman" w:hAnsi="Arial" w:cs="Arial"/>
            <w:color w:val="0000FF"/>
            <w:kern w:val="0"/>
            <w:u w:val="single"/>
            <w14:ligatures w14:val="none"/>
          </w:rPr>
          <w:t>NBCOT website</w:t>
        </w:r>
      </w:hyperlink>
      <w:r w:rsidRPr="00C40BAA">
        <w:rPr>
          <w:rFonts w:ascii="Arial" w:eastAsia="Times New Roman" w:hAnsi="Arial" w:cs="Arial"/>
          <w:kern w:val="0"/>
          <w14:ligatures w14:val="none"/>
        </w:rPr>
        <w:t>. </w:t>
      </w:r>
    </w:p>
    <w:p w14:paraId="7AC0526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AD24CC4" w14:textId="20D7F1F7" w:rsidR="003C746E" w:rsidRPr="00C40BAA" w:rsidRDefault="00D16C58" w:rsidP="003C746E">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67F77B2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77F1B64F"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E66C4E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CC49D1F"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55D3F590"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3E712E9D"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467555AB"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08563FD3"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4502A225"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5C6E9C76" w14:textId="239373E8"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A7539BB"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Table </w:t>
      </w:r>
      <w:r w:rsidRPr="00C40BAA">
        <w:rPr>
          <w:rFonts w:ascii="Arial" w:eastAsia="Times New Roman" w:hAnsi="Arial" w:cs="Arial"/>
          <w:b/>
          <w:bCs/>
          <w:kern w:val="0"/>
          <w:shd w:val="clear" w:color="auto" w:fill="E1E3E6"/>
          <w14:ligatures w14:val="none"/>
        </w:rPr>
        <w:t>1</w:t>
      </w:r>
      <w:r w:rsidRPr="00C40BAA">
        <w:rPr>
          <w:rFonts w:ascii="Arial" w:eastAsia="Times New Roman" w:hAnsi="Arial" w:cs="Arial"/>
          <w:b/>
          <w:bCs/>
          <w:kern w:val="0"/>
          <w14:ligatures w14:val="none"/>
        </w:rPr>
        <w:t>- Course, Learning, &amp; Program Objectives, ACOTE standards, Learning Outcomes &amp; Measures</w:t>
      </w: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7"/>
        <w:gridCol w:w="1765"/>
        <w:gridCol w:w="2680"/>
        <w:gridCol w:w="1530"/>
        <w:gridCol w:w="1522"/>
      </w:tblGrid>
      <w:tr w:rsidR="00481DE7" w:rsidRPr="00C40BAA" w14:paraId="295C2F4E" w14:textId="2C6827BB" w:rsidTr="00EA2D25">
        <w:trPr>
          <w:trHeight w:val="300"/>
        </w:trPr>
        <w:tc>
          <w:tcPr>
            <w:tcW w:w="1847" w:type="dxa"/>
            <w:tcBorders>
              <w:top w:val="single" w:sz="6" w:space="0" w:color="000000"/>
              <w:left w:val="single" w:sz="6" w:space="0" w:color="000000"/>
              <w:bottom w:val="single" w:sz="6" w:space="0" w:color="000000"/>
              <w:right w:val="single" w:sz="6" w:space="0" w:color="000000"/>
            </w:tcBorders>
            <w:shd w:val="clear" w:color="auto" w:fill="D9D9D9"/>
            <w:hideMark/>
          </w:tcPr>
          <w:p w14:paraId="1E346CC3" w14:textId="7777777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Course Objective </w:t>
            </w:r>
            <w:r w:rsidRPr="00C40BAA">
              <w:rPr>
                <w:rFonts w:ascii="Arial" w:eastAsia="Times New Roman" w:hAnsi="Arial" w:cs="Arial"/>
                <w:kern w:val="0"/>
                <w14:ligatures w14:val="none"/>
              </w:rPr>
              <w:t>  </w:t>
            </w:r>
          </w:p>
        </w:tc>
        <w:tc>
          <w:tcPr>
            <w:tcW w:w="1765" w:type="dxa"/>
            <w:tcBorders>
              <w:top w:val="single" w:sz="6" w:space="0" w:color="auto"/>
              <w:left w:val="nil"/>
              <w:bottom w:val="single" w:sz="6" w:space="0" w:color="auto"/>
              <w:right w:val="single" w:sz="6" w:space="0" w:color="auto"/>
            </w:tcBorders>
            <w:shd w:val="clear" w:color="auto" w:fill="D9D9D9"/>
            <w:hideMark/>
          </w:tcPr>
          <w:p w14:paraId="5C3D46A9" w14:textId="515BFAB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Program Objectives </w:t>
            </w:r>
          </w:p>
        </w:tc>
        <w:tc>
          <w:tcPr>
            <w:tcW w:w="2680" w:type="dxa"/>
            <w:tcBorders>
              <w:top w:val="single" w:sz="6" w:space="0" w:color="auto"/>
              <w:left w:val="nil"/>
              <w:bottom w:val="single" w:sz="6" w:space="0" w:color="auto"/>
              <w:right w:val="single" w:sz="6" w:space="0" w:color="auto"/>
            </w:tcBorders>
            <w:shd w:val="clear" w:color="auto" w:fill="D9D9D9"/>
            <w:hideMark/>
          </w:tcPr>
          <w:p w14:paraId="35CCA8B9" w14:textId="7A91EB2B"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ACOTE Standards</w:t>
            </w:r>
          </w:p>
        </w:tc>
        <w:tc>
          <w:tcPr>
            <w:tcW w:w="1530" w:type="dxa"/>
            <w:tcBorders>
              <w:top w:val="single" w:sz="6" w:space="0" w:color="auto"/>
              <w:left w:val="nil"/>
              <w:bottom w:val="single" w:sz="6" w:space="0" w:color="auto"/>
              <w:right w:val="single" w:sz="6" w:space="0" w:color="auto"/>
            </w:tcBorders>
            <w:shd w:val="clear" w:color="auto" w:fill="D9D9D9"/>
            <w:hideMark/>
          </w:tcPr>
          <w:p w14:paraId="07718732" w14:textId="541BEC70"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Learning Activities </w:t>
            </w:r>
          </w:p>
        </w:tc>
        <w:tc>
          <w:tcPr>
            <w:tcW w:w="1522" w:type="dxa"/>
            <w:tcBorders>
              <w:top w:val="single" w:sz="6" w:space="0" w:color="auto"/>
              <w:left w:val="nil"/>
              <w:bottom w:val="single" w:sz="6" w:space="0" w:color="auto"/>
              <w:right w:val="single" w:sz="6" w:space="0" w:color="auto"/>
            </w:tcBorders>
            <w:shd w:val="clear" w:color="auto" w:fill="D9D9D9"/>
          </w:tcPr>
          <w:p w14:paraId="32C8ED41" w14:textId="59EDB502" w:rsidR="00481DE7" w:rsidRPr="00C40BAA" w:rsidRDefault="00481DE7" w:rsidP="00D16C58">
            <w:pPr>
              <w:spacing w:after="0" w:line="240" w:lineRule="auto"/>
              <w:jc w:val="center"/>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Assessment Strategies </w:t>
            </w:r>
          </w:p>
        </w:tc>
      </w:tr>
      <w:tr w:rsidR="007F7988" w:rsidRPr="00C40BAA" w14:paraId="68A6037C" w14:textId="6142928E" w:rsidTr="00EA2D25">
        <w:trPr>
          <w:trHeight w:val="300"/>
        </w:trPr>
        <w:tc>
          <w:tcPr>
            <w:tcW w:w="1847" w:type="dxa"/>
            <w:tcBorders>
              <w:top w:val="single" w:sz="6" w:space="0" w:color="000000"/>
              <w:left w:val="single" w:sz="6" w:space="0" w:color="000000"/>
              <w:bottom w:val="single" w:sz="6" w:space="0" w:color="000000"/>
              <w:right w:val="single" w:sz="6" w:space="0" w:color="000000"/>
            </w:tcBorders>
            <w:hideMark/>
          </w:tcPr>
          <w:p w14:paraId="39385D2D" w14:textId="77777777" w:rsidR="007F7988" w:rsidRPr="00C40BAA" w:rsidRDefault="007F7988" w:rsidP="007F7988">
            <w:pPr>
              <w:spacing w:after="0" w:line="240" w:lineRule="auto"/>
              <w:textAlignment w:val="baseline"/>
              <w:rPr>
                <w:rFonts w:ascii="Arial" w:hAnsi="Arial" w:cs="Arial"/>
              </w:rPr>
            </w:pPr>
          </w:p>
          <w:p w14:paraId="508F8845" w14:textId="40B34A5B" w:rsidR="007F7988" w:rsidRPr="00C40BAA" w:rsidRDefault="007F7988" w:rsidP="007F7988">
            <w:pPr>
              <w:spacing w:after="0" w:line="240" w:lineRule="auto"/>
              <w:textAlignment w:val="baseline"/>
              <w:rPr>
                <w:rFonts w:ascii="Arial" w:eastAsia="Times New Roman" w:hAnsi="Arial" w:cs="Arial"/>
                <w:kern w:val="0"/>
                <w14:ligatures w14:val="none"/>
              </w:rPr>
            </w:pPr>
            <w:r w:rsidRPr="00C40BAA">
              <w:rPr>
                <w:rFonts w:ascii="Arial" w:hAnsi="Arial" w:cs="Arial"/>
              </w:rPr>
              <w:t xml:space="preserve">Apply knowledge and evidence appropriately to the clinical decision-making process, including the theoretical rationale behind choices. </w:t>
            </w:r>
            <w:r w:rsidRPr="00C40BAA">
              <w:rPr>
                <w:rFonts w:ascii="Arial" w:eastAsia="Times New Roman" w:hAnsi="Arial" w:cs="Arial"/>
                <w:kern w:val="0"/>
                <w14:ligatures w14:val="none"/>
              </w:rPr>
              <w:t>  </w:t>
            </w:r>
          </w:p>
        </w:tc>
        <w:tc>
          <w:tcPr>
            <w:tcW w:w="1765" w:type="dxa"/>
            <w:tcBorders>
              <w:top w:val="single" w:sz="6" w:space="0" w:color="auto"/>
              <w:left w:val="nil"/>
              <w:bottom w:val="single" w:sz="6" w:space="0" w:color="auto"/>
              <w:right w:val="single" w:sz="6" w:space="0" w:color="auto"/>
            </w:tcBorders>
            <w:hideMark/>
          </w:tcPr>
          <w:p w14:paraId="42DCB503" w14:textId="77777777" w:rsidR="007F7988" w:rsidRPr="00F72C28" w:rsidRDefault="007F7988" w:rsidP="007F7988">
            <w:pPr>
              <w:pStyle w:val="Heading1"/>
              <w:rPr>
                <w:rFonts w:ascii="Arial" w:hAnsi="Arial" w:cs="Arial"/>
                <w:color w:val="000000" w:themeColor="text1"/>
                <w:sz w:val="24"/>
                <w:szCs w:val="24"/>
                <w:highlight w:val="white"/>
              </w:rPr>
            </w:pPr>
            <w:r w:rsidRPr="00F72C28">
              <w:rPr>
                <w:rFonts w:ascii="Arial" w:hAnsi="Arial" w:cs="Arial"/>
                <w:color w:val="000000" w:themeColor="text1"/>
                <w:sz w:val="24"/>
                <w:szCs w:val="24"/>
                <w:highlight w:val="white"/>
              </w:rPr>
              <w:t>Demonstrate the knowledge and skills required of an entry level occupational therapist, including critical thinking and clinical reasoning</w:t>
            </w:r>
          </w:p>
          <w:p w14:paraId="2818FE45" w14:textId="77777777" w:rsidR="007F7988" w:rsidRPr="00F72C28" w:rsidRDefault="007F7988" w:rsidP="007F7988">
            <w:pPr>
              <w:pBdr>
                <w:top w:val="nil"/>
                <w:left w:val="nil"/>
                <w:bottom w:val="nil"/>
                <w:right w:val="nil"/>
                <w:between w:val="nil"/>
              </w:pBdr>
              <w:spacing w:after="0" w:line="240" w:lineRule="auto"/>
              <w:rPr>
                <w:rFonts w:ascii="Arial" w:hAnsi="Arial" w:cs="Arial"/>
                <w:color w:val="000000" w:themeColor="text1"/>
              </w:rPr>
            </w:pPr>
            <w:r w:rsidRPr="00F72C28">
              <w:rPr>
                <w:rFonts w:ascii="Arial" w:hAnsi="Arial" w:cs="Arial"/>
                <w:color w:val="000000" w:themeColor="text1"/>
                <w:highlight w:val="white"/>
              </w:rPr>
              <w:t>Apply ethical reasoning aligned with the AOTA and the program’s values to make effective decisions and practice professionally </w:t>
            </w:r>
          </w:p>
          <w:p w14:paraId="61DF7029" w14:textId="77777777" w:rsidR="007F7988" w:rsidRPr="00F72C28" w:rsidRDefault="007F7988" w:rsidP="007F7988">
            <w:pPr>
              <w:pStyle w:val="NormalWeb"/>
              <w:spacing w:before="0" w:beforeAutospacing="0" w:after="0" w:afterAutospacing="0"/>
              <w:rPr>
                <w:rFonts w:ascii="Arial" w:hAnsi="Arial" w:cs="Arial"/>
                <w:color w:val="000000" w:themeColor="text1"/>
              </w:rPr>
            </w:pPr>
          </w:p>
          <w:p w14:paraId="53DEBF97" w14:textId="2FDF806D" w:rsidR="007F7988" w:rsidRPr="00F72C28" w:rsidRDefault="007F7988" w:rsidP="007F7988">
            <w:pPr>
              <w:pStyle w:val="NormalWeb"/>
              <w:spacing w:before="0" w:beforeAutospacing="0" w:after="0" w:afterAutospacing="0"/>
              <w:rPr>
                <w:rFonts w:ascii="Arial" w:hAnsi="Arial" w:cs="Arial"/>
                <w:color w:val="000000" w:themeColor="text1"/>
              </w:rPr>
            </w:pPr>
            <w:r w:rsidRPr="00F72C28">
              <w:rPr>
                <w:rFonts w:ascii="Arial" w:hAnsi="Arial" w:cs="Arial"/>
                <w:color w:val="000000" w:themeColor="text1"/>
              </w:rPr>
              <w:t xml:space="preserve">Exhibit team collaboration skills, inter- professional practices, and demonstrate cultural sensitivity and humility in all communications and encounters. </w:t>
            </w:r>
          </w:p>
          <w:p w14:paraId="2D6B9D1A" w14:textId="3AA29470" w:rsidR="007F7988" w:rsidRPr="00F72C28" w:rsidRDefault="007F7988" w:rsidP="007F7988">
            <w:pPr>
              <w:spacing w:after="0" w:line="240" w:lineRule="auto"/>
              <w:jc w:val="center"/>
              <w:textAlignment w:val="baseline"/>
              <w:rPr>
                <w:rFonts w:ascii="Arial" w:eastAsia="Times New Roman" w:hAnsi="Arial" w:cs="Arial"/>
                <w:color w:val="000000" w:themeColor="text1"/>
                <w:kern w:val="0"/>
                <w14:ligatures w14:val="none"/>
              </w:rPr>
            </w:pPr>
          </w:p>
        </w:tc>
        <w:tc>
          <w:tcPr>
            <w:tcW w:w="2680" w:type="dxa"/>
            <w:tcBorders>
              <w:top w:val="single" w:sz="6" w:space="0" w:color="auto"/>
              <w:left w:val="nil"/>
              <w:bottom w:val="single" w:sz="6" w:space="0" w:color="auto"/>
              <w:right w:val="single" w:sz="6" w:space="0" w:color="auto"/>
            </w:tcBorders>
            <w:hideMark/>
          </w:tcPr>
          <w:p w14:paraId="6CB104B7" w14:textId="77777777" w:rsidR="007F7988" w:rsidRPr="00C40BAA" w:rsidRDefault="007F7988" w:rsidP="007F7988">
            <w:pPr>
              <w:pStyle w:val="Heading1"/>
              <w:rPr>
                <w:rFonts w:ascii="Arial" w:hAnsi="Arial" w:cs="Arial"/>
                <w:color w:val="000000"/>
                <w:sz w:val="24"/>
                <w:szCs w:val="24"/>
              </w:rPr>
            </w:pPr>
            <w:r w:rsidRPr="00C40BAA">
              <w:rPr>
                <w:rFonts w:ascii="Arial" w:hAnsi="Arial" w:cs="Arial"/>
                <w:b/>
                <w:bCs/>
                <w:color w:val="000000"/>
                <w:sz w:val="24"/>
                <w:szCs w:val="24"/>
              </w:rPr>
              <w:t>B.1.1</w:t>
            </w:r>
            <w:r w:rsidRPr="00C40BAA">
              <w:rPr>
                <w:rFonts w:ascii="Arial" w:hAnsi="Arial" w:cs="Arial"/>
                <w:color w:val="000000"/>
                <w:sz w:val="24"/>
                <w:szCs w:val="24"/>
              </w:rPr>
              <w:t xml:space="preserve"> Demonstrate knowledge of: </w:t>
            </w:r>
          </w:p>
          <w:p w14:paraId="5E0ED3B8" w14:textId="77777777" w:rsidR="007F7988" w:rsidRPr="00C40BAA" w:rsidRDefault="007F7988" w:rsidP="007F7988">
            <w:pPr>
              <w:spacing w:after="0" w:line="240" w:lineRule="auto"/>
              <w:rPr>
                <w:rFonts w:ascii="Arial" w:hAnsi="Arial" w:cs="Arial"/>
              </w:rPr>
            </w:pPr>
            <w:r w:rsidRPr="00C40BAA">
              <w:rPr>
                <w:rFonts w:ascii="Arial" w:hAnsi="Arial" w:cs="Arial"/>
              </w:rPr>
              <w:t>- structure / function of the body that must include the biological and physical sciences, neuroscience, kinesiology, and biomechanics</w:t>
            </w:r>
          </w:p>
          <w:p w14:paraId="79DD219E" w14:textId="77777777" w:rsidR="007F7988" w:rsidRPr="00C40BAA" w:rsidRDefault="007F7988" w:rsidP="007F7988">
            <w:pPr>
              <w:spacing w:after="0" w:line="240" w:lineRule="auto"/>
              <w:rPr>
                <w:rFonts w:ascii="Arial" w:hAnsi="Arial" w:cs="Arial"/>
              </w:rPr>
            </w:pPr>
            <w:r w:rsidRPr="00C40BAA">
              <w:rPr>
                <w:rFonts w:ascii="Arial" w:hAnsi="Arial" w:cs="Arial"/>
              </w:rPr>
              <w:t>-</w:t>
            </w:r>
            <w:r w:rsidRPr="00C40BAA">
              <w:rPr>
                <w:rFonts w:ascii="Arial" w:hAnsi="Arial" w:cs="Arial"/>
                <w:b/>
                <w:bCs/>
              </w:rPr>
              <w:t>Human development throughout the lifespan</w:t>
            </w:r>
            <w:r w:rsidRPr="00C40BAA">
              <w:rPr>
                <w:rFonts w:ascii="Arial" w:hAnsi="Arial" w:cs="Arial"/>
              </w:rPr>
              <w:t xml:space="preserve">. Course must include developmental psychology. </w:t>
            </w:r>
          </w:p>
          <w:p w14:paraId="335F9A31" w14:textId="77777777" w:rsidR="007F7988" w:rsidRPr="00C40BAA" w:rsidRDefault="007F7988" w:rsidP="007F7988">
            <w:pPr>
              <w:spacing w:after="0" w:line="240" w:lineRule="auto"/>
              <w:rPr>
                <w:rFonts w:ascii="Arial" w:hAnsi="Arial" w:cs="Arial"/>
              </w:rPr>
            </w:pPr>
            <w:r w:rsidRPr="00C40BAA">
              <w:rPr>
                <w:rFonts w:ascii="Arial" w:hAnsi="Arial" w:cs="Arial"/>
              </w:rPr>
              <w:t>-Concepts of human behavior – must include behavioral and social sciences and science of occupation</w:t>
            </w:r>
          </w:p>
          <w:p w14:paraId="75AB23F0" w14:textId="07E7EE87" w:rsidR="007F7988" w:rsidRPr="00C40BAA" w:rsidRDefault="007F7988" w:rsidP="007F7988">
            <w:pPr>
              <w:spacing w:after="0" w:line="240" w:lineRule="auto"/>
              <w:rPr>
                <w:rFonts w:ascii="Arial" w:hAnsi="Arial" w:cs="Arial"/>
              </w:rPr>
            </w:pPr>
            <w:r w:rsidRPr="00C40BAA">
              <w:rPr>
                <w:rFonts w:ascii="Arial" w:hAnsi="Arial" w:cs="Arial"/>
                <w:b/>
                <w:bCs/>
              </w:rPr>
              <w:t>B.2.1</w:t>
            </w:r>
            <w:r w:rsidRPr="00C40BAA">
              <w:rPr>
                <w:rFonts w:ascii="Arial" w:hAnsi="Arial" w:cs="Arial"/>
              </w:rPr>
              <w:t xml:space="preserve"> Apply, analyze, and evaluate scientific evidence, theories, models of practice, and frames of reference that underlie practice of O</w:t>
            </w:r>
            <w:r w:rsidR="005A3596" w:rsidRPr="00C40BAA">
              <w:rPr>
                <w:rFonts w:ascii="Arial" w:hAnsi="Arial" w:cs="Arial"/>
              </w:rPr>
              <w:t xml:space="preserve">T </w:t>
            </w:r>
            <w:r w:rsidRPr="00C40BAA">
              <w:rPr>
                <w:rFonts w:ascii="Arial" w:hAnsi="Arial" w:cs="Arial"/>
              </w:rPr>
              <w:t xml:space="preserve">to guide and inform interventions for </w:t>
            </w:r>
            <w:r w:rsidRPr="00C40BAA">
              <w:rPr>
                <w:rFonts w:ascii="Arial" w:hAnsi="Arial" w:cs="Arial"/>
                <w:b/>
                <w:bCs/>
              </w:rPr>
              <w:t>persons,</w:t>
            </w:r>
            <w:r w:rsidRPr="00C40BAA">
              <w:rPr>
                <w:rFonts w:ascii="Arial" w:hAnsi="Arial" w:cs="Arial"/>
              </w:rPr>
              <w:t xml:space="preserve"> groups, and populations in a variety of practice contexts &amp; environments. </w:t>
            </w:r>
          </w:p>
          <w:p w14:paraId="418E9BBC" w14:textId="77777777" w:rsidR="007F7988" w:rsidRPr="00C40BAA" w:rsidRDefault="007F7988" w:rsidP="007F7988">
            <w:pPr>
              <w:spacing w:after="0" w:line="240" w:lineRule="auto"/>
              <w:rPr>
                <w:rFonts w:ascii="Arial" w:hAnsi="Arial" w:cs="Arial"/>
                <w:color w:val="000000" w:themeColor="text1"/>
              </w:rPr>
            </w:pPr>
            <w:r w:rsidRPr="00C40BAA">
              <w:rPr>
                <w:rFonts w:ascii="Arial" w:hAnsi="Arial" w:cs="Arial"/>
                <w:b/>
                <w:bCs/>
                <w:color w:val="000000" w:themeColor="text1"/>
              </w:rPr>
              <w:t>B.2.3.</w:t>
            </w:r>
            <w:r w:rsidRPr="00C40BAA">
              <w:rPr>
                <w:rFonts w:ascii="Arial" w:hAnsi="Arial" w:cs="Arial"/>
                <w:color w:val="000000" w:themeColor="text1"/>
              </w:rPr>
              <w:t xml:space="preserve"> Apply, analyze, and evaluate the interaction of occupation and activity, including </w:t>
            </w:r>
            <w:r w:rsidRPr="00C40BAA">
              <w:rPr>
                <w:rFonts w:ascii="Arial" w:hAnsi="Arial" w:cs="Arial"/>
                <w:color w:val="000000" w:themeColor="text1"/>
              </w:rPr>
              <w:lastRenderedPageBreak/>
              <w:t xml:space="preserve">areas of occupation, performance, performance pattens, context, and client factors. </w:t>
            </w:r>
          </w:p>
          <w:p w14:paraId="1476C6B7" w14:textId="16F94434" w:rsidR="007F7988" w:rsidRPr="00C40BAA" w:rsidRDefault="007F7988" w:rsidP="007F7988">
            <w:pPr>
              <w:spacing w:after="0" w:line="240" w:lineRule="auto"/>
              <w:textAlignment w:val="baseline"/>
              <w:rPr>
                <w:rFonts w:ascii="Arial" w:eastAsia="Times New Roman" w:hAnsi="Arial" w:cs="Arial"/>
                <w:kern w:val="0"/>
                <w14:ligatures w14:val="none"/>
              </w:rPr>
            </w:pPr>
            <w:r w:rsidRPr="00C40BAA">
              <w:rPr>
                <w:rFonts w:ascii="Arial" w:hAnsi="Arial" w:cs="Arial"/>
                <w:b/>
                <w:bCs/>
                <w:color w:val="000000" w:themeColor="text1"/>
              </w:rPr>
              <w:t>B.2.6</w:t>
            </w:r>
            <w:r w:rsidRPr="00C40BAA">
              <w:rPr>
                <w:rFonts w:ascii="Arial" w:hAnsi="Arial" w:cs="Arial"/>
                <w:color w:val="000000" w:themeColor="text1"/>
              </w:rPr>
              <w:t xml:space="preserve"> Analyze occupational</w:t>
            </w:r>
            <w:r w:rsidRPr="00C40BAA">
              <w:rPr>
                <w:rFonts w:ascii="Arial" w:hAnsi="Arial" w:cs="Arial"/>
                <w:b/>
                <w:bCs/>
                <w:color w:val="000000" w:themeColor="text1"/>
              </w:rPr>
              <w:t xml:space="preserve"> </w:t>
            </w:r>
            <w:r w:rsidRPr="00C40BAA">
              <w:rPr>
                <w:rFonts w:ascii="Arial" w:hAnsi="Arial" w:cs="Arial"/>
                <w:color w:val="000000" w:themeColor="text1"/>
              </w:rPr>
              <w:t xml:space="preserve">performance aspects that are affected by diagnoses including heritable diseases, genetic conditions, metal illness, disability, trauma, and injury. </w:t>
            </w:r>
          </w:p>
        </w:tc>
        <w:tc>
          <w:tcPr>
            <w:tcW w:w="1530" w:type="dxa"/>
            <w:tcBorders>
              <w:top w:val="single" w:sz="6" w:space="0" w:color="auto"/>
              <w:left w:val="nil"/>
              <w:bottom w:val="single" w:sz="6" w:space="0" w:color="auto"/>
              <w:right w:val="single" w:sz="6" w:space="0" w:color="auto"/>
            </w:tcBorders>
            <w:hideMark/>
          </w:tcPr>
          <w:p w14:paraId="58CA1FD6" w14:textId="77777777" w:rsidR="003C746E" w:rsidRPr="00C40BAA" w:rsidRDefault="003C746E" w:rsidP="007F7988">
            <w:pPr>
              <w:spacing w:after="0" w:line="240" w:lineRule="auto"/>
              <w:jc w:val="center"/>
              <w:rPr>
                <w:rFonts w:ascii="Arial" w:hAnsi="Arial" w:cs="Arial"/>
              </w:rPr>
            </w:pPr>
          </w:p>
          <w:p w14:paraId="63500ADF" w14:textId="658C7750" w:rsidR="007F7988" w:rsidRPr="00C40BAA" w:rsidRDefault="007F7988" w:rsidP="007F7988">
            <w:pPr>
              <w:spacing w:after="0" w:line="240" w:lineRule="auto"/>
              <w:jc w:val="center"/>
              <w:rPr>
                <w:rFonts w:ascii="Arial" w:hAnsi="Arial" w:cs="Arial"/>
              </w:rPr>
            </w:pPr>
            <w:r w:rsidRPr="00C40BAA">
              <w:rPr>
                <w:rFonts w:ascii="Arial" w:hAnsi="Arial" w:cs="Arial"/>
              </w:rPr>
              <w:t>Flashcards</w:t>
            </w:r>
          </w:p>
          <w:p w14:paraId="10BDEEDF" w14:textId="77777777" w:rsidR="007F7988" w:rsidRPr="00C40BAA" w:rsidRDefault="007F7988" w:rsidP="007F7988">
            <w:pPr>
              <w:spacing w:after="0" w:line="240" w:lineRule="auto"/>
              <w:jc w:val="center"/>
              <w:rPr>
                <w:rFonts w:ascii="Arial" w:hAnsi="Arial" w:cs="Arial"/>
              </w:rPr>
            </w:pPr>
            <w:r w:rsidRPr="00C40BAA">
              <w:rPr>
                <w:rFonts w:ascii="Arial" w:hAnsi="Arial" w:cs="Arial"/>
              </w:rPr>
              <w:t>Lectures</w:t>
            </w:r>
          </w:p>
          <w:p w14:paraId="61819D07" w14:textId="77777777" w:rsidR="007F7988" w:rsidRPr="00C40BAA" w:rsidRDefault="007F7988" w:rsidP="007F7988">
            <w:pPr>
              <w:spacing w:after="0" w:line="240" w:lineRule="auto"/>
              <w:jc w:val="center"/>
              <w:rPr>
                <w:rFonts w:ascii="Arial" w:hAnsi="Arial" w:cs="Arial"/>
              </w:rPr>
            </w:pPr>
            <w:r w:rsidRPr="00C40BAA">
              <w:rPr>
                <w:rFonts w:ascii="Arial" w:hAnsi="Arial" w:cs="Arial"/>
              </w:rPr>
              <w:t>Readings</w:t>
            </w:r>
          </w:p>
          <w:p w14:paraId="25038EAA" w14:textId="1C50201E" w:rsidR="00074913" w:rsidRDefault="00074913" w:rsidP="007F7988">
            <w:pPr>
              <w:spacing w:after="0" w:line="240" w:lineRule="auto"/>
              <w:jc w:val="center"/>
              <w:textAlignment w:val="baseline"/>
              <w:rPr>
                <w:rFonts w:ascii="Arial" w:hAnsi="Arial" w:cs="Arial"/>
              </w:rPr>
            </w:pPr>
            <w:r>
              <w:rPr>
                <w:rFonts w:ascii="Arial" w:hAnsi="Arial" w:cs="Arial"/>
              </w:rPr>
              <w:t>*</w:t>
            </w:r>
            <w:r w:rsidR="003B2C3B">
              <w:rPr>
                <w:rFonts w:ascii="Arial" w:hAnsi="Arial" w:cs="Arial"/>
              </w:rPr>
              <w:t xml:space="preserve">MC  </w:t>
            </w:r>
            <w:r w:rsidR="007F7988" w:rsidRPr="00C40BAA">
              <w:rPr>
                <w:rFonts w:ascii="Arial" w:hAnsi="Arial" w:cs="Arial"/>
              </w:rPr>
              <w:t>TAA</w:t>
            </w:r>
            <w:r>
              <w:rPr>
                <w:rFonts w:ascii="Arial" w:hAnsi="Arial" w:cs="Arial"/>
              </w:rPr>
              <w:t>*</w:t>
            </w:r>
          </w:p>
          <w:p w14:paraId="197369AE" w14:textId="48ECE315" w:rsidR="00074913" w:rsidRDefault="00074913" w:rsidP="00074913">
            <w:pPr>
              <w:spacing w:after="0" w:line="240" w:lineRule="auto"/>
              <w:textAlignment w:val="baseline"/>
              <w:rPr>
                <w:rFonts w:ascii="Arial" w:hAnsi="Arial" w:cs="Arial"/>
              </w:rPr>
            </w:pPr>
            <w:r>
              <w:rPr>
                <w:rFonts w:ascii="Arial" w:hAnsi="Arial" w:cs="Arial"/>
              </w:rPr>
              <w:t>*</w:t>
            </w:r>
            <w:r w:rsidRPr="00074913">
              <w:rPr>
                <w:rFonts w:ascii="Arial" w:hAnsi="Arial" w:cs="Arial"/>
                <w:i/>
                <w:iCs/>
              </w:rPr>
              <w:t>Multiple Choice Team Application Activities</w:t>
            </w:r>
            <w:r>
              <w:rPr>
                <w:rFonts w:ascii="Arial" w:hAnsi="Arial" w:cs="Arial"/>
              </w:rPr>
              <w:t xml:space="preserve">* </w:t>
            </w:r>
            <w:r w:rsidR="007F7988" w:rsidRPr="00C40BAA">
              <w:rPr>
                <w:rFonts w:ascii="Arial" w:hAnsi="Arial" w:cs="Arial"/>
              </w:rPr>
              <w:t xml:space="preserve"> </w:t>
            </w:r>
          </w:p>
          <w:p w14:paraId="2BB20CE9" w14:textId="4B52EEA9" w:rsidR="007F7988" w:rsidRPr="00C40BAA" w:rsidRDefault="007F7988" w:rsidP="00074913">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1522" w:type="dxa"/>
            <w:tcBorders>
              <w:top w:val="single" w:sz="6" w:space="0" w:color="auto"/>
              <w:left w:val="nil"/>
              <w:bottom w:val="single" w:sz="6" w:space="0" w:color="auto"/>
              <w:right w:val="single" w:sz="6" w:space="0" w:color="auto"/>
            </w:tcBorders>
          </w:tcPr>
          <w:p w14:paraId="393615E9" w14:textId="77777777" w:rsidR="003C746E" w:rsidRPr="00C40BAA" w:rsidRDefault="003C746E" w:rsidP="007F7988">
            <w:pPr>
              <w:spacing w:after="0" w:line="240" w:lineRule="auto"/>
              <w:jc w:val="center"/>
              <w:rPr>
                <w:rFonts w:ascii="Arial" w:hAnsi="Arial" w:cs="Arial"/>
              </w:rPr>
            </w:pPr>
          </w:p>
          <w:p w14:paraId="6E3B84C9" w14:textId="3EBFB795" w:rsidR="007F7988" w:rsidRPr="00C40BAA" w:rsidRDefault="007F7988" w:rsidP="007F7988">
            <w:pPr>
              <w:spacing w:after="0" w:line="240" w:lineRule="auto"/>
              <w:jc w:val="center"/>
              <w:rPr>
                <w:rFonts w:ascii="Arial" w:hAnsi="Arial" w:cs="Arial"/>
              </w:rPr>
            </w:pPr>
            <w:r w:rsidRPr="00C40BAA">
              <w:rPr>
                <w:rFonts w:ascii="Arial" w:hAnsi="Arial" w:cs="Arial"/>
              </w:rPr>
              <w:t xml:space="preserve">Reading </w:t>
            </w:r>
            <w:r w:rsidR="003B2C3B">
              <w:rPr>
                <w:rFonts w:ascii="Arial" w:hAnsi="Arial" w:cs="Arial"/>
              </w:rPr>
              <w:t>Quizzes</w:t>
            </w:r>
          </w:p>
          <w:p w14:paraId="65B83869" w14:textId="77777777" w:rsidR="007F7988" w:rsidRPr="00C40BAA" w:rsidRDefault="007F7988" w:rsidP="007F7988">
            <w:pPr>
              <w:spacing w:after="0" w:line="240" w:lineRule="auto"/>
              <w:jc w:val="center"/>
              <w:rPr>
                <w:rFonts w:ascii="Arial" w:hAnsi="Arial" w:cs="Arial"/>
              </w:rPr>
            </w:pPr>
          </w:p>
          <w:p w14:paraId="51FD376A" w14:textId="523210B8" w:rsidR="007F7988" w:rsidRPr="00C40BAA" w:rsidRDefault="007F7988" w:rsidP="007F7988">
            <w:pPr>
              <w:spacing w:after="0" w:line="240" w:lineRule="auto"/>
              <w:jc w:val="center"/>
              <w:rPr>
                <w:rFonts w:ascii="Arial" w:hAnsi="Arial" w:cs="Arial"/>
              </w:rPr>
            </w:pPr>
            <w:r w:rsidRPr="00C40BAA">
              <w:rPr>
                <w:rFonts w:ascii="Arial" w:hAnsi="Arial" w:cs="Arial"/>
              </w:rPr>
              <w:t>Exams</w:t>
            </w:r>
          </w:p>
        </w:tc>
      </w:tr>
      <w:tr w:rsidR="007F7988" w:rsidRPr="00C40BAA" w14:paraId="5CB3F302" w14:textId="7A43B193" w:rsidTr="00EA2D25">
        <w:trPr>
          <w:trHeight w:val="300"/>
        </w:trPr>
        <w:tc>
          <w:tcPr>
            <w:tcW w:w="1847" w:type="dxa"/>
            <w:tcBorders>
              <w:top w:val="single" w:sz="6" w:space="0" w:color="000000"/>
              <w:left w:val="single" w:sz="6" w:space="0" w:color="000000"/>
              <w:bottom w:val="single" w:sz="6" w:space="0" w:color="000000"/>
              <w:right w:val="single" w:sz="6" w:space="0" w:color="000000"/>
            </w:tcBorders>
            <w:hideMark/>
          </w:tcPr>
          <w:p w14:paraId="3BF24A3B" w14:textId="77777777" w:rsidR="007F7988" w:rsidRPr="00C40BAA" w:rsidRDefault="007F7988" w:rsidP="007F7988">
            <w:pPr>
              <w:spacing w:line="240" w:lineRule="auto"/>
              <w:rPr>
                <w:rFonts w:ascii="Arial" w:eastAsia="Times New Roman" w:hAnsi="Arial" w:cs="Arial"/>
                <w:kern w:val="0"/>
                <w14:ligatures w14:val="none"/>
              </w:rPr>
            </w:pPr>
            <w:r w:rsidRPr="00C40BAA">
              <w:rPr>
                <w:rFonts w:ascii="Arial" w:eastAsia="Times New Roman" w:hAnsi="Arial" w:cs="Arial"/>
                <w:kern w:val="0"/>
                <w14:ligatures w14:val="none"/>
              </w:rPr>
              <w:t> </w:t>
            </w:r>
          </w:p>
          <w:p w14:paraId="4A8406D9" w14:textId="72C2F307" w:rsidR="007F7988" w:rsidRPr="00C40BAA" w:rsidRDefault="007F7988" w:rsidP="007F7988">
            <w:pPr>
              <w:spacing w:line="240" w:lineRule="auto"/>
              <w:rPr>
                <w:rFonts w:ascii="Arial" w:hAnsi="Arial" w:cs="Arial"/>
              </w:rPr>
            </w:pPr>
            <w:r w:rsidRPr="00C40BAA">
              <w:rPr>
                <w:rFonts w:ascii="Arial" w:hAnsi="Arial" w:cs="Arial"/>
              </w:rPr>
              <w:t>Make clinical decisions and defend those choices using clinical reasoning, appropriate theory, and/or research evidence.</w:t>
            </w:r>
          </w:p>
          <w:p w14:paraId="43E098C5" w14:textId="4607936A" w:rsidR="007F7988" w:rsidRPr="00C40BAA" w:rsidRDefault="007F7988" w:rsidP="007F7988">
            <w:pPr>
              <w:spacing w:after="0" w:line="240" w:lineRule="auto"/>
              <w:jc w:val="center"/>
              <w:textAlignment w:val="baseline"/>
              <w:rPr>
                <w:rFonts w:ascii="Arial" w:eastAsia="Times New Roman" w:hAnsi="Arial" w:cs="Arial"/>
                <w:kern w:val="0"/>
                <w14:ligatures w14:val="none"/>
              </w:rPr>
            </w:pPr>
          </w:p>
        </w:tc>
        <w:tc>
          <w:tcPr>
            <w:tcW w:w="1765" w:type="dxa"/>
            <w:tcBorders>
              <w:top w:val="single" w:sz="6" w:space="0" w:color="auto"/>
              <w:left w:val="nil"/>
              <w:bottom w:val="single" w:sz="6" w:space="0" w:color="auto"/>
              <w:right w:val="single" w:sz="6" w:space="0" w:color="auto"/>
            </w:tcBorders>
            <w:hideMark/>
          </w:tcPr>
          <w:p w14:paraId="60B7221D" w14:textId="77777777" w:rsidR="007F7988" w:rsidRPr="00C40BAA" w:rsidRDefault="007F7988" w:rsidP="007F7988">
            <w:pPr>
              <w:pStyle w:val="Heading1"/>
              <w:rPr>
                <w:rFonts w:ascii="Arial" w:hAnsi="Arial" w:cs="Arial"/>
                <w:color w:val="000000"/>
                <w:sz w:val="24"/>
                <w:szCs w:val="24"/>
                <w:highlight w:val="white"/>
              </w:rPr>
            </w:pPr>
            <w:r w:rsidRPr="00C40BAA">
              <w:rPr>
                <w:rFonts w:ascii="Arial" w:hAnsi="Arial" w:cs="Arial"/>
                <w:color w:val="000000"/>
                <w:sz w:val="24"/>
                <w:szCs w:val="24"/>
                <w:highlight w:val="white"/>
              </w:rPr>
              <w:t>Demonstrate the knowledge and skills required of an entry level occupational therapist, including critical thinking and clinical reasoning</w:t>
            </w:r>
          </w:p>
          <w:p w14:paraId="1A51868D" w14:textId="0843E3E9" w:rsidR="007F7988" w:rsidRPr="00C40BAA" w:rsidRDefault="007F7988" w:rsidP="007F7988">
            <w:pPr>
              <w:spacing w:after="0" w:line="240" w:lineRule="auto"/>
              <w:textAlignment w:val="baseline"/>
              <w:rPr>
                <w:rFonts w:ascii="Arial" w:eastAsia="Times New Roman" w:hAnsi="Arial" w:cs="Arial"/>
                <w:kern w:val="0"/>
                <w14:ligatures w14:val="none"/>
              </w:rPr>
            </w:pPr>
            <w:r w:rsidRPr="00C40BAA">
              <w:rPr>
                <w:rFonts w:ascii="Arial" w:hAnsi="Arial" w:cs="Arial"/>
                <w:color w:val="000000"/>
                <w:highlight w:val="white"/>
              </w:rPr>
              <w:t>Apply ethical reasoning aligned with the AOTA and the program’s values to make effective decisions and practice professionally </w:t>
            </w:r>
          </w:p>
        </w:tc>
        <w:tc>
          <w:tcPr>
            <w:tcW w:w="2680" w:type="dxa"/>
            <w:tcBorders>
              <w:top w:val="single" w:sz="6" w:space="0" w:color="auto"/>
              <w:left w:val="nil"/>
              <w:bottom w:val="single" w:sz="6" w:space="0" w:color="auto"/>
              <w:right w:val="single" w:sz="6" w:space="0" w:color="auto"/>
            </w:tcBorders>
            <w:hideMark/>
          </w:tcPr>
          <w:p w14:paraId="035F3E99" w14:textId="77777777" w:rsidR="007F7988" w:rsidRPr="003B2C3B" w:rsidRDefault="007F7988" w:rsidP="007F7988">
            <w:pPr>
              <w:pBdr>
                <w:top w:val="nil"/>
                <w:left w:val="nil"/>
                <w:bottom w:val="nil"/>
                <w:right w:val="nil"/>
                <w:between w:val="nil"/>
              </w:pBdr>
              <w:spacing w:after="0" w:line="240" w:lineRule="auto"/>
              <w:rPr>
                <w:rFonts w:ascii="Arial" w:hAnsi="Arial" w:cs="Arial"/>
              </w:rPr>
            </w:pPr>
            <w:r w:rsidRPr="003B2C3B">
              <w:rPr>
                <w:rFonts w:ascii="Arial" w:hAnsi="Arial" w:cs="Arial"/>
                <w:b/>
                <w:bCs/>
              </w:rPr>
              <w:t>B.3.4.</w:t>
            </w:r>
            <w:r w:rsidRPr="003B2C3B">
              <w:rPr>
                <w:rFonts w:ascii="Arial" w:hAnsi="Arial" w:cs="Arial"/>
              </w:rPr>
              <w:t xml:space="preserve"> Interpret evaluation findings including: </w:t>
            </w:r>
          </w:p>
          <w:p w14:paraId="77F126E8" w14:textId="77777777" w:rsidR="007F7988" w:rsidRPr="003B2C3B" w:rsidRDefault="007F7988" w:rsidP="007F7988">
            <w:pPr>
              <w:pStyle w:val="ListParagraph"/>
              <w:numPr>
                <w:ilvl w:val="0"/>
                <w:numId w:val="25"/>
              </w:numPr>
              <w:pBdr>
                <w:top w:val="nil"/>
                <w:left w:val="nil"/>
                <w:bottom w:val="nil"/>
                <w:right w:val="nil"/>
                <w:between w:val="nil"/>
              </w:pBdr>
              <w:spacing w:after="0" w:line="240" w:lineRule="auto"/>
              <w:rPr>
                <w:rFonts w:ascii="Arial" w:hAnsi="Arial" w:cs="Arial"/>
              </w:rPr>
            </w:pPr>
            <w:r w:rsidRPr="003B2C3B">
              <w:rPr>
                <w:rFonts w:ascii="Arial" w:hAnsi="Arial" w:cs="Arial"/>
              </w:rPr>
              <w:t xml:space="preserve">Occupational performance and participation deficits </w:t>
            </w:r>
          </w:p>
          <w:p w14:paraId="24DC50B7" w14:textId="77777777" w:rsidR="007F7988" w:rsidRPr="003B2C3B" w:rsidRDefault="007F7988" w:rsidP="007F7988">
            <w:pPr>
              <w:pStyle w:val="ListParagraph"/>
              <w:numPr>
                <w:ilvl w:val="0"/>
                <w:numId w:val="24"/>
              </w:numPr>
              <w:pBdr>
                <w:top w:val="nil"/>
                <w:left w:val="nil"/>
                <w:bottom w:val="nil"/>
                <w:right w:val="nil"/>
                <w:between w:val="nil"/>
              </w:pBdr>
              <w:spacing w:after="0" w:line="240" w:lineRule="auto"/>
              <w:rPr>
                <w:rFonts w:ascii="Arial" w:hAnsi="Arial" w:cs="Arial"/>
              </w:rPr>
            </w:pPr>
            <w:r w:rsidRPr="003B2C3B">
              <w:rPr>
                <w:rFonts w:ascii="Arial" w:hAnsi="Arial" w:cs="Arial"/>
              </w:rPr>
              <w:t xml:space="preserve">Results based psychometric  properties of tests considering factors that might bias assessment results (culture and disability </w:t>
            </w:r>
            <w:r w:rsidRPr="003B2C3B">
              <w:rPr>
                <w:rFonts w:ascii="Arial" w:eastAsia="Times New Roman" w:hAnsi="Arial" w:cs="Arial"/>
                <w:kern w:val="0"/>
                <w14:ligatures w14:val="none"/>
              </w:rPr>
              <w:t>  </w:t>
            </w:r>
            <w:r w:rsidRPr="003B2C3B">
              <w:rPr>
                <w:rFonts w:ascii="Arial" w:hAnsi="Arial" w:cs="Arial"/>
              </w:rPr>
              <w:t xml:space="preserve">status related to person and context </w:t>
            </w:r>
          </w:p>
          <w:p w14:paraId="44A37F8D" w14:textId="035F626F" w:rsidR="007F7988" w:rsidRPr="00252D35" w:rsidRDefault="007F7988" w:rsidP="00252D35">
            <w:pPr>
              <w:pStyle w:val="ListParagraph"/>
              <w:numPr>
                <w:ilvl w:val="0"/>
                <w:numId w:val="24"/>
              </w:numPr>
              <w:pBdr>
                <w:top w:val="nil"/>
                <w:left w:val="nil"/>
                <w:bottom w:val="nil"/>
                <w:right w:val="nil"/>
                <w:between w:val="nil"/>
              </w:pBdr>
              <w:spacing w:after="0" w:line="240" w:lineRule="auto"/>
              <w:rPr>
                <w:rFonts w:ascii="Arial" w:hAnsi="Arial" w:cs="Arial"/>
              </w:rPr>
            </w:pPr>
            <w:r w:rsidRPr="003B2C3B">
              <w:rPr>
                <w:rFonts w:ascii="Arial" w:hAnsi="Arial" w:cs="Arial"/>
              </w:rPr>
              <w:t>Criterion ref and norm ref standardized test scores on an understanding of sampling ,normative data, standard and criterion scores, reliability, and validity</w:t>
            </w:r>
          </w:p>
        </w:tc>
        <w:tc>
          <w:tcPr>
            <w:tcW w:w="1530" w:type="dxa"/>
            <w:tcBorders>
              <w:top w:val="single" w:sz="6" w:space="0" w:color="auto"/>
              <w:left w:val="nil"/>
              <w:bottom w:val="single" w:sz="6" w:space="0" w:color="auto"/>
              <w:right w:val="single" w:sz="6" w:space="0" w:color="auto"/>
            </w:tcBorders>
            <w:hideMark/>
          </w:tcPr>
          <w:p w14:paraId="4F612421" w14:textId="7E54C2AF" w:rsidR="007F7988" w:rsidRPr="00C40BAA" w:rsidRDefault="007F7988" w:rsidP="007F798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MC TAA   </w:t>
            </w:r>
          </w:p>
        </w:tc>
        <w:tc>
          <w:tcPr>
            <w:tcW w:w="1522" w:type="dxa"/>
            <w:tcBorders>
              <w:top w:val="single" w:sz="6" w:space="0" w:color="auto"/>
              <w:left w:val="nil"/>
              <w:bottom w:val="single" w:sz="6" w:space="0" w:color="auto"/>
              <w:right w:val="single" w:sz="6" w:space="0" w:color="auto"/>
            </w:tcBorders>
          </w:tcPr>
          <w:p w14:paraId="21394456" w14:textId="77777777" w:rsidR="007F7988" w:rsidRPr="00C40BAA" w:rsidRDefault="007F7988" w:rsidP="007F798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Reading Assignments </w:t>
            </w:r>
          </w:p>
          <w:p w14:paraId="5BA566B3" w14:textId="77777777" w:rsidR="007F7988" w:rsidRPr="00C40BAA" w:rsidRDefault="007F7988" w:rsidP="007F7988">
            <w:pPr>
              <w:spacing w:after="0" w:line="240" w:lineRule="auto"/>
              <w:jc w:val="center"/>
              <w:textAlignment w:val="baseline"/>
              <w:rPr>
                <w:rFonts w:ascii="Arial" w:eastAsia="Times New Roman" w:hAnsi="Arial" w:cs="Arial"/>
                <w:kern w:val="0"/>
                <w14:ligatures w14:val="none"/>
              </w:rPr>
            </w:pPr>
          </w:p>
          <w:p w14:paraId="12004CF7" w14:textId="265CE539" w:rsidR="007F7988" w:rsidRPr="00C40BAA" w:rsidRDefault="007F7988" w:rsidP="007F798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Exams</w:t>
            </w:r>
          </w:p>
        </w:tc>
      </w:tr>
    </w:tbl>
    <w:p w14:paraId="5D4AD7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4D105641" w14:textId="77777777" w:rsidR="00252D35" w:rsidRDefault="00252D35"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51F4F9A0" w14:textId="77777777" w:rsidR="00237A84" w:rsidRDefault="00237A84"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1B2DB5D0" w14:textId="7AB3774F"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lang w:val="en"/>
          <w14:ligatures w14:val="none"/>
        </w:rPr>
        <w:lastRenderedPageBreak/>
        <w:t>Topical Outline &amp; Course Schedule:</w:t>
      </w:r>
      <w:r w:rsidRPr="00C40BAA">
        <w:rPr>
          <w:rFonts w:ascii="Arial" w:eastAsia="Times New Roman" w:hAnsi="Arial" w:cs="Arial"/>
          <w:color w:val="000000"/>
          <w:kern w:val="0"/>
          <w14:ligatures w14:val="none"/>
        </w:rPr>
        <w:t> </w:t>
      </w:r>
    </w:p>
    <w:p w14:paraId="43A4A5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1E7127B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000000"/>
          <w:kern w:val="0"/>
          <w:shd w:val="clear" w:color="auto" w:fill="FFFFFF"/>
          <w:lang w:val="en"/>
          <w14:ligatures w14:val="none"/>
        </w:rPr>
        <w:t>Subject to change per instructor</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w:t>
      </w:r>
    </w:p>
    <w:p w14:paraId="760E32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B95AC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Table 2: Topical Outline</w:t>
      </w:r>
      <w:r w:rsidRPr="00C40BAA">
        <w:rPr>
          <w:rFonts w:ascii="Arial" w:eastAsia="Times New Roman" w:hAnsi="Arial" w:cs="Arial"/>
          <w:kern w:val="0"/>
          <w14:ligatures w14:val="none"/>
        </w:rPr>
        <w:t>  </w:t>
      </w:r>
    </w:p>
    <w:tbl>
      <w:tblPr>
        <w:tblW w:w="0" w:type="auto"/>
        <w:tblInd w:w="-1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2085"/>
        <w:gridCol w:w="1918"/>
        <w:gridCol w:w="2460"/>
        <w:gridCol w:w="2032"/>
      </w:tblGrid>
      <w:tr w:rsidR="00D16C58" w:rsidRPr="00C40BAA" w14:paraId="73FD84BC"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6DD3E2A"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Week</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A6CD5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Readings</w:t>
            </w:r>
            <w:r w:rsidRPr="00C40BAA">
              <w:rPr>
                <w:rFonts w:ascii="Arial" w:eastAsia="Times New Roman" w:hAnsi="Arial" w:cs="Arial"/>
                <w:kern w:val="0"/>
                <w14:ligatures w14:val="none"/>
              </w:rPr>
              <w:t>  </w:t>
            </w:r>
          </w:p>
        </w:tc>
        <w:tc>
          <w:tcPr>
            <w:tcW w:w="1918" w:type="dxa"/>
            <w:tcBorders>
              <w:top w:val="single" w:sz="6" w:space="0" w:color="000000"/>
              <w:left w:val="single" w:sz="6" w:space="0" w:color="000000"/>
              <w:bottom w:val="single" w:sz="6" w:space="0" w:color="000000"/>
              <w:right w:val="single" w:sz="6" w:space="0" w:color="000000"/>
            </w:tcBorders>
            <w:hideMark/>
          </w:tcPr>
          <w:p w14:paraId="3A2054A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Content</w:t>
            </w:r>
            <w:r w:rsidRPr="00C40BAA">
              <w:rPr>
                <w:rFonts w:ascii="Arial" w:eastAsia="Times New Roman" w:hAnsi="Arial" w:cs="Arial"/>
                <w:kern w:val="0"/>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055C608A"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Assignments</w:t>
            </w:r>
            <w:r w:rsidRPr="00C40BAA">
              <w:rPr>
                <w:rFonts w:ascii="Arial" w:eastAsia="Times New Roman" w:hAnsi="Arial" w:cs="Arial"/>
                <w:kern w:val="0"/>
                <w14:ligatures w14:val="none"/>
              </w:rPr>
              <w:t>  </w:t>
            </w:r>
          </w:p>
        </w:tc>
        <w:tc>
          <w:tcPr>
            <w:tcW w:w="2032" w:type="dxa"/>
            <w:tcBorders>
              <w:top w:val="single" w:sz="6" w:space="0" w:color="000000"/>
              <w:left w:val="single" w:sz="6" w:space="0" w:color="000000"/>
              <w:bottom w:val="single" w:sz="6" w:space="0" w:color="000000"/>
              <w:right w:val="single" w:sz="6" w:space="0" w:color="000000"/>
            </w:tcBorders>
            <w:hideMark/>
          </w:tcPr>
          <w:p w14:paraId="43F047C1"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Assessment Strategies</w:t>
            </w:r>
            <w:r w:rsidRPr="00C40BAA">
              <w:rPr>
                <w:rFonts w:ascii="Arial" w:eastAsia="Times New Roman" w:hAnsi="Arial" w:cs="Arial"/>
                <w:kern w:val="0"/>
                <w14:ligatures w14:val="none"/>
              </w:rPr>
              <w:t>  </w:t>
            </w:r>
          </w:p>
        </w:tc>
      </w:tr>
      <w:tr w:rsidR="00681499" w:rsidRPr="00C40BAA" w14:paraId="2C55D028"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5FDA2764" w14:textId="77777777" w:rsidR="00681499" w:rsidRPr="00C40BAA" w:rsidRDefault="0068149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w:t>
            </w:r>
            <w:r w:rsidRPr="00C40BAA">
              <w:rPr>
                <w:rFonts w:ascii="Arial" w:eastAsia="Times New Roman" w:hAnsi="Arial" w:cs="Arial"/>
                <w:kern w:val="0"/>
                <w14:ligatures w14:val="none"/>
              </w:rPr>
              <w:t>  </w:t>
            </w:r>
          </w:p>
          <w:p w14:paraId="6E415AF9" w14:textId="47D2E5C3" w:rsidR="0032328C" w:rsidRPr="00252D35" w:rsidRDefault="0032328C" w:rsidP="0032328C">
            <w:pPr>
              <w:spacing w:after="0" w:line="240" w:lineRule="auto"/>
              <w:jc w:val="center"/>
              <w:textAlignment w:val="baseline"/>
              <w:rPr>
                <w:rFonts w:ascii="Arial" w:eastAsia="Times New Roman" w:hAnsi="Arial" w:cs="Arial"/>
                <w:b/>
                <w:bCs/>
                <w:kern w:val="0"/>
                <w14:ligatures w14:val="none"/>
              </w:rPr>
            </w:pPr>
            <w:r w:rsidRPr="00252D35">
              <w:rPr>
                <w:rFonts w:ascii="Arial" w:eastAsia="Times New Roman" w:hAnsi="Arial" w:cs="Arial"/>
                <w:b/>
                <w:bCs/>
                <w:kern w:val="0"/>
                <w14:ligatures w14:val="none"/>
              </w:rPr>
              <w:t>8/25/25</w:t>
            </w:r>
          </w:p>
          <w:p w14:paraId="4F261459" w14:textId="77777777" w:rsidR="00681499" w:rsidRPr="00C40BAA" w:rsidRDefault="0068149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66100C37" w14:textId="77777777" w:rsidR="00681499" w:rsidRPr="00C40BAA" w:rsidRDefault="00681499" w:rsidP="00681499">
            <w:pPr>
              <w:rPr>
                <w:rFonts w:ascii="Arial" w:eastAsia="Candara" w:hAnsi="Arial" w:cs="Arial"/>
                <w:b/>
                <w:bCs/>
              </w:rPr>
            </w:pPr>
            <w:r w:rsidRPr="00C40BAA">
              <w:rPr>
                <w:rFonts w:ascii="Arial" w:eastAsia="Candara" w:hAnsi="Arial" w:cs="Arial"/>
                <w:b/>
                <w:bCs/>
              </w:rPr>
              <w:t xml:space="preserve">Case-Smith </w:t>
            </w:r>
          </w:p>
          <w:p w14:paraId="10B179E4" w14:textId="77777777" w:rsidR="00681499" w:rsidRPr="00C40BAA" w:rsidRDefault="00681499" w:rsidP="00681499">
            <w:pPr>
              <w:rPr>
                <w:rFonts w:ascii="Arial" w:eastAsia="Candara" w:hAnsi="Arial" w:cs="Arial"/>
              </w:rPr>
            </w:pPr>
            <w:r w:rsidRPr="00C40BAA">
              <w:rPr>
                <w:rFonts w:ascii="Arial" w:eastAsia="Candara" w:hAnsi="Arial" w:cs="Arial"/>
                <w:b/>
                <w:bCs/>
              </w:rPr>
              <w:t>Ch 1</w:t>
            </w:r>
            <w:r w:rsidRPr="00C40BAA">
              <w:rPr>
                <w:rFonts w:ascii="Arial" w:eastAsia="Candara" w:hAnsi="Arial" w:cs="Arial"/>
              </w:rPr>
              <w:t xml:space="preserve"> OT Process in Peds</w:t>
            </w:r>
          </w:p>
          <w:p w14:paraId="039DE67D" w14:textId="77777777" w:rsidR="00681499" w:rsidRPr="00C40BAA" w:rsidRDefault="00681499" w:rsidP="00681499">
            <w:pPr>
              <w:rPr>
                <w:rFonts w:ascii="Arial" w:eastAsia="Candara" w:hAnsi="Arial" w:cs="Arial"/>
              </w:rPr>
            </w:pPr>
            <w:r w:rsidRPr="00C40BAA">
              <w:rPr>
                <w:rFonts w:ascii="Arial" w:eastAsia="Candara" w:hAnsi="Arial" w:cs="Arial"/>
                <w:b/>
                <w:bCs/>
              </w:rPr>
              <w:t>Ch 3</w:t>
            </w:r>
            <w:r w:rsidRPr="00C40BAA">
              <w:rPr>
                <w:rFonts w:ascii="Arial" w:eastAsia="Candara" w:hAnsi="Arial" w:cs="Arial"/>
              </w:rPr>
              <w:t xml:space="preserve"> Children &amp; Families p. 33-34, 38-41</w:t>
            </w:r>
          </w:p>
          <w:p w14:paraId="5BA007E6" w14:textId="77777777" w:rsidR="00681499" w:rsidRPr="00C40BAA" w:rsidRDefault="00681499" w:rsidP="00681499">
            <w:pPr>
              <w:rPr>
                <w:rFonts w:ascii="Arial" w:eastAsia="Candara" w:hAnsi="Arial" w:cs="Arial"/>
              </w:rPr>
            </w:pPr>
            <w:r w:rsidRPr="00C40BAA">
              <w:rPr>
                <w:rFonts w:ascii="Arial" w:eastAsia="Candara" w:hAnsi="Arial" w:cs="Arial"/>
                <w:b/>
                <w:bCs/>
              </w:rPr>
              <w:t>Ch 4</w:t>
            </w:r>
            <w:r w:rsidRPr="00C40BAA">
              <w:rPr>
                <w:rFonts w:ascii="Arial" w:eastAsia="Candara" w:hAnsi="Arial" w:cs="Arial"/>
              </w:rPr>
              <w:t xml:space="preserve"> Cultural Humility p. 52-57</w:t>
            </w:r>
          </w:p>
          <w:p w14:paraId="255BEF21" w14:textId="77777777" w:rsidR="00681499" w:rsidRPr="00C40BAA" w:rsidRDefault="00681499" w:rsidP="00681499">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Pedi Conditions p. 69-71 </w:t>
            </w:r>
          </w:p>
          <w:p w14:paraId="52F18008" w14:textId="77777777" w:rsidR="00681499" w:rsidRPr="00C40BAA" w:rsidRDefault="00681499" w:rsidP="00681499">
            <w:pPr>
              <w:rPr>
                <w:rFonts w:ascii="Arial" w:eastAsia="Candara" w:hAnsi="Arial" w:cs="Arial"/>
              </w:rPr>
            </w:pPr>
            <w:r w:rsidRPr="00C40BAA">
              <w:rPr>
                <w:rFonts w:ascii="Arial" w:eastAsia="Candara" w:hAnsi="Arial" w:cs="Arial"/>
              </w:rPr>
              <w:t xml:space="preserve">We will return to this </w:t>
            </w:r>
            <w:proofErr w:type="spellStart"/>
            <w:r w:rsidRPr="00C40BAA">
              <w:rPr>
                <w:rFonts w:ascii="Arial" w:eastAsia="Candara" w:hAnsi="Arial" w:cs="Arial"/>
              </w:rPr>
              <w:t>ch.</w:t>
            </w:r>
            <w:proofErr w:type="spellEnd"/>
            <w:r w:rsidRPr="00C40BAA">
              <w:rPr>
                <w:rFonts w:ascii="Arial" w:eastAsia="Candara" w:hAnsi="Arial" w:cs="Arial"/>
              </w:rPr>
              <w:t xml:space="preserve"> throughout the semester </w:t>
            </w:r>
          </w:p>
          <w:p w14:paraId="15C991D8" w14:textId="77777777" w:rsidR="00681499" w:rsidRPr="00C40BAA" w:rsidRDefault="00681499" w:rsidP="00681499">
            <w:pPr>
              <w:rPr>
                <w:rFonts w:ascii="Arial" w:eastAsia="Candara" w:hAnsi="Arial" w:cs="Arial"/>
              </w:rPr>
            </w:pPr>
            <w:r w:rsidRPr="00C40BAA">
              <w:rPr>
                <w:rFonts w:ascii="Arial" w:eastAsia="Candara" w:hAnsi="Arial" w:cs="Arial"/>
                <w:b/>
                <w:bCs/>
              </w:rPr>
              <w:t>Ch 20</w:t>
            </w:r>
            <w:r w:rsidRPr="00C40BAA">
              <w:rPr>
                <w:rFonts w:ascii="Arial" w:eastAsia="Candara" w:hAnsi="Arial" w:cs="Arial"/>
              </w:rPr>
              <w:t xml:space="preserve"> p. 417 (spina bifida)</w:t>
            </w:r>
          </w:p>
          <w:p w14:paraId="70ECC443" w14:textId="77777777" w:rsidR="00681499" w:rsidRPr="00C40BAA" w:rsidRDefault="00681499" w:rsidP="00681499">
            <w:pPr>
              <w:rPr>
                <w:rFonts w:ascii="Arial" w:eastAsia="Candara" w:hAnsi="Arial" w:cs="Arial"/>
              </w:rPr>
            </w:pPr>
            <w:r w:rsidRPr="00C40BAA">
              <w:rPr>
                <w:rFonts w:ascii="Arial" w:eastAsia="Candara" w:hAnsi="Arial" w:cs="Arial"/>
                <w:b/>
                <w:bCs/>
              </w:rPr>
              <w:t>Ch 7</w:t>
            </w:r>
            <w:r w:rsidRPr="00C40BAA">
              <w:rPr>
                <w:rFonts w:ascii="Arial" w:eastAsia="Candara" w:hAnsi="Arial" w:cs="Arial"/>
              </w:rPr>
              <w:t xml:space="preserve"> EI Documentation / Eligibility p. 117-119 </w:t>
            </w:r>
          </w:p>
          <w:p w14:paraId="46323267" w14:textId="4BB65076" w:rsidR="00681499" w:rsidRPr="00C40BAA" w:rsidRDefault="00681499" w:rsidP="00681499">
            <w:pPr>
              <w:rPr>
                <w:rFonts w:ascii="Arial" w:eastAsia="Candara" w:hAnsi="Arial" w:cs="Arial"/>
              </w:rPr>
            </w:pPr>
            <w:r w:rsidRPr="00C40BAA">
              <w:rPr>
                <w:rFonts w:ascii="Arial" w:eastAsia="Candara" w:hAnsi="Arial" w:cs="Arial"/>
                <w:b/>
                <w:bCs/>
              </w:rPr>
              <w:t>Ch 6</w:t>
            </w:r>
            <w:r w:rsidRPr="00C40BAA">
              <w:rPr>
                <w:rFonts w:ascii="Arial" w:eastAsia="Candara" w:hAnsi="Arial" w:cs="Arial"/>
              </w:rPr>
              <w:t xml:space="preserve"> Peds Settings  p. 97-106 NICU, EI, outpatient specialty clinic</w:t>
            </w:r>
          </w:p>
          <w:p w14:paraId="0EC48132" w14:textId="77777777" w:rsidR="00681499" w:rsidRPr="00C40BAA" w:rsidRDefault="00681499" w:rsidP="00681499">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Assessment </w:t>
            </w:r>
          </w:p>
          <w:p w14:paraId="239D2499" w14:textId="77777777" w:rsidR="00681499" w:rsidRPr="00C40BAA" w:rsidRDefault="00681499" w:rsidP="00681499">
            <w:pPr>
              <w:rPr>
                <w:rFonts w:ascii="Arial" w:eastAsia="Candara" w:hAnsi="Arial" w:cs="Arial"/>
              </w:rPr>
            </w:pPr>
            <w:r w:rsidRPr="00C40BAA">
              <w:rPr>
                <w:rFonts w:ascii="Arial" w:eastAsia="Candara" w:hAnsi="Arial" w:cs="Arial"/>
              </w:rPr>
              <w:t xml:space="preserve">p. 174-197 FOR and models; eval approach/methods, </w:t>
            </w:r>
            <w:r w:rsidRPr="00C40BAA">
              <w:rPr>
                <w:rFonts w:ascii="Arial" w:eastAsia="Candara" w:hAnsi="Arial" w:cs="Arial"/>
              </w:rPr>
              <w:lastRenderedPageBreak/>
              <w:t xml:space="preserve">assessment types, AA (should be review), Interviews </w:t>
            </w:r>
          </w:p>
          <w:p w14:paraId="02E77F31" w14:textId="5E91B55B" w:rsidR="00681499" w:rsidRPr="00C40BAA" w:rsidRDefault="00681499" w:rsidP="00681499">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15</w:t>
            </w:r>
            <w:r w:rsidRPr="00C40BAA">
              <w:rPr>
                <w:rFonts w:ascii="Arial" w:eastAsia="Candara" w:hAnsi="Arial" w:cs="Arial"/>
              </w:rPr>
              <w:t xml:space="preserve"> p. 347-348 (EI Process)(S</w:t>
            </w:r>
          </w:p>
        </w:tc>
        <w:tc>
          <w:tcPr>
            <w:tcW w:w="1918" w:type="dxa"/>
            <w:tcBorders>
              <w:top w:val="single" w:sz="6" w:space="0" w:color="000000"/>
              <w:left w:val="single" w:sz="6" w:space="0" w:color="000000"/>
              <w:bottom w:val="single" w:sz="6" w:space="0" w:color="000000"/>
              <w:right w:val="single" w:sz="6" w:space="0" w:color="000000"/>
            </w:tcBorders>
            <w:hideMark/>
          </w:tcPr>
          <w:p w14:paraId="28AA8B53" w14:textId="77777777" w:rsidR="00681499" w:rsidRPr="00C40BAA" w:rsidRDefault="00681499" w:rsidP="00681499">
            <w:pPr>
              <w:rPr>
                <w:rFonts w:ascii="Arial" w:eastAsia="Candara" w:hAnsi="Arial" w:cs="Arial"/>
              </w:rPr>
            </w:pPr>
            <w:r w:rsidRPr="00C40BAA">
              <w:rPr>
                <w:rFonts w:ascii="Arial" w:eastAsia="Candara" w:hAnsi="Arial" w:cs="Arial"/>
              </w:rPr>
              <w:lastRenderedPageBreak/>
              <w:t>Review syllabi</w:t>
            </w:r>
          </w:p>
          <w:p w14:paraId="2CD4FDD5" w14:textId="31FF4298" w:rsidR="00681499" w:rsidRPr="00C40BAA" w:rsidRDefault="00681499" w:rsidP="00681499">
            <w:pPr>
              <w:rPr>
                <w:rFonts w:ascii="Arial" w:eastAsia="Candara" w:hAnsi="Arial" w:cs="Arial"/>
              </w:rPr>
            </w:pPr>
            <w:r w:rsidRPr="00C40BAA">
              <w:rPr>
                <w:rFonts w:ascii="Arial" w:eastAsia="Candara" w:hAnsi="Arial" w:cs="Arial"/>
              </w:rPr>
              <w:t>Pedi F.O.R</w:t>
            </w:r>
          </w:p>
          <w:p w14:paraId="021A981E" w14:textId="77777777" w:rsidR="00681499" w:rsidRPr="00C40BAA" w:rsidRDefault="00681499" w:rsidP="00681499">
            <w:pPr>
              <w:rPr>
                <w:rFonts w:ascii="Arial" w:eastAsia="Candara" w:hAnsi="Arial" w:cs="Arial"/>
              </w:rPr>
            </w:pPr>
            <w:r w:rsidRPr="00C40BAA">
              <w:rPr>
                <w:rFonts w:ascii="Arial" w:eastAsia="Candara" w:hAnsi="Arial" w:cs="Arial"/>
              </w:rPr>
              <w:t>Activity analysis</w:t>
            </w:r>
          </w:p>
          <w:p w14:paraId="596F4374" w14:textId="77777777" w:rsidR="00681499" w:rsidRPr="00C40BAA" w:rsidRDefault="00681499" w:rsidP="00681499">
            <w:pPr>
              <w:rPr>
                <w:rFonts w:ascii="Arial" w:eastAsia="Candara" w:hAnsi="Arial" w:cs="Arial"/>
              </w:rPr>
            </w:pPr>
            <w:r w:rsidRPr="00C40BAA">
              <w:rPr>
                <w:rFonts w:ascii="Arial" w:eastAsia="Candara" w:hAnsi="Arial" w:cs="Arial"/>
              </w:rPr>
              <w:t>Referral and Eval planning</w:t>
            </w:r>
          </w:p>
          <w:p w14:paraId="45FBD4C6" w14:textId="7328C5F2" w:rsidR="00681499" w:rsidRPr="00C40BAA" w:rsidRDefault="00681499" w:rsidP="00681499">
            <w:pPr>
              <w:rPr>
                <w:rFonts w:ascii="Arial" w:eastAsia="Candara" w:hAnsi="Arial" w:cs="Arial"/>
                <w:b/>
                <w:bCs/>
              </w:rPr>
            </w:pPr>
            <w:r w:rsidRPr="00C40BAA">
              <w:rPr>
                <w:rFonts w:ascii="Arial" w:eastAsia="Candara" w:hAnsi="Arial" w:cs="Arial"/>
              </w:rPr>
              <w:t>Interviewing parents for occupational profiles</w:t>
            </w:r>
          </w:p>
          <w:p w14:paraId="56585C8D" w14:textId="7E3EC048" w:rsidR="00681499" w:rsidRPr="00C40BAA" w:rsidRDefault="00681499" w:rsidP="00681499">
            <w:pPr>
              <w:rPr>
                <w:rFonts w:ascii="Arial" w:eastAsia="Candara" w:hAnsi="Arial" w:cs="Arial"/>
              </w:rPr>
            </w:pPr>
            <w:r w:rsidRPr="00C40BAA">
              <w:rPr>
                <w:rFonts w:ascii="Arial" w:eastAsia="Candara" w:hAnsi="Arial" w:cs="Arial"/>
              </w:rPr>
              <w:t xml:space="preserve"> Family centered care</w:t>
            </w:r>
          </w:p>
          <w:p w14:paraId="16E380C4" w14:textId="77777777" w:rsidR="00681499" w:rsidRPr="00C40BAA" w:rsidRDefault="00681499" w:rsidP="00681499">
            <w:pPr>
              <w:rPr>
                <w:rFonts w:ascii="Arial" w:eastAsia="Candara" w:hAnsi="Arial" w:cs="Arial"/>
              </w:rPr>
            </w:pPr>
            <w:r w:rsidRPr="00C40BAA">
              <w:rPr>
                <w:rFonts w:ascii="Arial" w:eastAsia="Candara" w:hAnsi="Arial" w:cs="Arial"/>
              </w:rPr>
              <w:t>-Cultural humility</w:t>
            </w:r>
          </w:p>
          <w:p w14:paraId="30CF9620" w14:textId="77777777" w:rsidR="00681499" w:rsidRPr="00C40BAA" w:rsidRDefault="00681499" w:rsidP="00681499">
            <w:pPr>
              <w:rPr>
                <w:rFonts w:ascii="Arial" w:eastAsia="Candara" w:hAnsi="Arial" w:cs="Arial"/>
              </w:rPr>
            </w:pPr>
            <w:r w:rsidRPr="00C40BAA">
              <w:rPr>
                <w:rFonts w:ascii="Arial" w:eastAsia="Candara" w:hAnsi="Arial" w:cs="Arial"/>
              </w:rPr>
              <w:t>-Rules of engagement with the families on social media</w:t>
            </w:r>
          </w:p>
          <w:p w14:paraId="300AA91A" w14:textId="77777777" w:rsidR="00681499" w:rsidRPr="00C40BAA" w:rsidRDefault="00681499" w:rsidP="00681499">
            <w:pPr>
              <w:rPr>
                <w:rFonts w:ascii="Arial" w:eastAsia="Candara" w:hAnsi="Arial" w:cs="Arial"/>
              </w:rPr>
            </w:pPr>
            <w:r w:rsidRPr="00C40BAA">
              <w:rPr>
                <w:rFonts w:ascii="Arial" w:eastAsia="Candara" w:hAnsi="Arial" w:cs="Arial"/>
              </w:rPr>
              <w:t>NICU</w:t>
            </w:r>
          </w:p>
          <w:p w14:paraId="06071AA6" w14:textId="24060DE2" w:rsidR="00681499" w:rsidRPr="00C40BAA" w:rsidRDefault="00681499" w:rsidP="00681499">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59960D59" w14:textId="77777777" w:rsidR="00681499" w:rsidRPr="00C40BAA" w:rsidRDefault="00681499" w:rsidP="0068149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32" w:type="dxa"/>
            <w:tcBorders>
              <w:top w:val="single" w:sz="6" w:space="0" w:color="000000"/>
              <w:left w:val="single" w:sz="6" w:space="0" w:color="000000"/>
              <w:bottom w:val="single" w:sz="6" w:space="0" w:color="000000"/>
              <w:right w:val="single" w:sz="6" w:space="0" w:color="000000"/>
            </w:tcBorders>
            <w:hideMark/>
          </w:tcPr>
          <w:p w14:paraId="6C8B0543" w14:textId="77777777" w:rsidR="00681499" w:rsidRPr="00C40BAA" w:rsidRDefault="00681499" w:rsidP="00681499">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E1F6A" w:rsidRPr="00C40BAA" w14:paraId="49E19440"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C0CCD03" w14:textId="77777777" w:rsidR="0032328C" w:rsidRPr="00C40BAA" w:rsidRDefault="004E1F6A" w:rsidP="004E1F6A">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2</w:t>
            </w:r>
            <w:r w:rsidRPr="00C40BAA">
              <w:rPr>
                <w:rFonts w:ascii="Arial" w:eastAsia="Times New Roman" w:hAnsi="Arial" w:cs="Arial"/>
                <w:kern w:val="0"/>
                <w14:ligatures w14:val="none"/>
              </w:rPr>
              <w:t> </w:t>
            </w:r>
          </w:p>
          <w:p w14:paraId="731F48E6" w14:textId="37CB0577" w:rsidR="004E1F6A" w:rsidRPr="00C40BAA" w:rsidRDefault="0032328C" w:rsidP="004E1F6A">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9/1/25</w:t>
            </w:r>
            <w:r w:rsidR="004E1F6A"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17B779B6" w14:textId="06178C55" w:rsidR="004E1F6A" w:rsidRPr="00C40BAA" w:rsidRDefault="004E1F6A" w:rsidP="004E1F6A">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8</w:t>
            </w:r>
            <w:r w:rsidRPr="00C40BAA">
              <w:rPr>
                <w:rFonts w:ascii="Arial" w:eastAsia="Candara" w:hAnsi="Arial" w:cs="Arial"/>
              </w:rPr>
              <w:t xml:space="preserve"> Developmental Trajectories (up to p. 162)</w:t>
            </w:r>
          </w:p>
          <w:p w14:paraId="46631C74" w14:textId="506F5D4A" w:rsidR="004E1F6A" w:rsidRPr="00C40BAA" w:rsidRDefault="004E1F6A" w:rsidP="004E1F6A">
            <w:pPr>
              <w:rPr>
                <w:rFonts w:ascii="Arial" w:eastAsia="Candara" w:hAnsi="Arial" w:cs="Arial"/>
              </w:rPr>
            </w:pPr>
            <w:r w:rsidRPr="00C40BAA">
              <w:rPr>
                <w:rFonts w:ascii="Arial" w:eastAsia="Candara" w:hAnsi="Arial" w:cs="Arial"/>
              </w:rPr>
              <w:t>Includes Sensory systems p. 144</w:t>
            </w:r>
          </w:p>
          <w:p w14:paraId="63476B93" w14:textId="77777777" w:rsidR="004E1F6A" w:rsidRPr="00C40BAA" w:rsidRDefault="004E1F6A" w:rsidP="004E1F6A">
            <w:pPr>
              <w:rPr>
                <w:rFonts w:ascii="Arial" w:eastAsia="Candara" w:hAnsi="Arial" w:cs="Arial"/>
              </w:rPr>
            </w:pPr>
            <w:r w:rsidRPr="00C40BAA">
              <w:rPr>
                <w:rFonts w:ascii="Arial" w:eastAsia="Candara" w:hAnsi="Arial" w:cs="Arial"/>
              </w:rPr>
              <w:t>Primitive Reflexes p. 146-147</w:t>
            </w:r>
          </w:p>
          <w:p w14:paraId="123C8C81" w14:textId="45F6D3A6" w:rsidR="004E1F6A" w:rsidRPr="00C40BAA" w:rsidRDefault="004E1F6A" w:rsidP="004E1F6A">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07A0FFED" w14:textId="7080DE68" w:rsidR="004E1F6A" w:rsidRPr="00C40BAA" w:rsidRDefault="004E1F6A" w:rsidP="004E1F6A">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No in person class – Labor Day</w:t>
            </w:r>
          </w:p>
          <w:p w14:paraId="4DD84384" w14:textId="77777777" w:rsidR="004E1F6A" w:rsidRPr="00C40BAA" w:rsidRDefault="004E1F6A" w:rsidP="004E1F6A">
            <w:pPr>
              <w:spacing w:after="0" w:line="240" w:lineRule="auto"/>
              <w:textAlignment w:val="baseline"/>
              <w:rPr>
                <w:rFonts w:ascii="Arial" w:eastAsia="Times New Roman" w:hAnsi="Arial" w:cs="Arial"/>
                <w:kern w:val="0"/>
                <w14:ligatures w14:val="none"/>
              </w:rPr>
            </w:pPr>
          </w:p>
          <w:p w14:paraId="4686D375" w14:textId="77777777" w:rsidR="004E1F6A" w:rsidRPr="00C40BAA" w:rsidRDefault="004E1F6A" w:rsidP="004E1F6A">
            <w:pPr>
              <w:rPr>
                <w:rFonts w:ascii="Arial" w:eastAsia="Candara" w:hAnsi="Arial" w:cs="Arial"/>
              </w:rPr>
            </w:pPr>
            <w:r w:rsidRPr="00C40BAA">
              <w:rPr>
                <w:rFonts w:ascii="Arial" w:eastAsia="Candara" w:hAnsi="Arial" w:cs="Arial"/>
              </w:rPr>
              <w:t>Typical development</w:t>
            </w:r>
          </w:p>
          <w:p w14:paraId="4F1281F7" w14:textId="163492A2" w:rsidR="004E1F6A" w:rsidRPr="00C40BAA" w:rsidRDefault="004E1F6A" w:rsidP="004E1F6A">
            <w:pPr>
              <w:rPr>
                <w:rFonts w:ascii="Arial" w:eastAsia="Candara" w:hAnsi="Arial" w:cs="Arial"/>
              </w:rPr>
            </w:pPr>
            <w:r w:rsidRPr="00C40BAA">
              <w:rPr>
                <w:rFonts w:ascii="Arial" w:eastAsia="Candara" w:hAnsi="Arial" w:cs="Arial"/>
              </w:rPr>
              <w:t>GM/FM/ VPM/ Play 0-18</w:t>
            </w:r>
          </w:p>
          <w:p w14:paraId="5F4E362B" w14:textId="77777777" w:rsidR="004E1F6A" w:rsidRPr="00C40BAA" w:rsidRDefault="004E1F6A" w:rsidP="004E1F6A">
            <w:pPr>
              <w:rPr>
                <w:rFonts w:ascii="Arial" w:eastAsia="Candara" w:hAnsi="Arial" w:cs="Arial"/>
              </w:rPr>
            </w:pPr>
            <w:r w:rsidRPr="00C40BAA">
              <w:rPr>
                <w:rFonts w:ascii="Arial" w:eastAsia="Candara" w:hAnsi="Arial" w:cs="Arial"/>
              </w:rPr>
              <w:t>Developmental FOR</w:t>
            </w:r>
          </w:p>
          <w:p w14:paraId="5680FC44" w14:textId="77777777" w:rsidR="004E1F6A" w:rsidRPr="00C40BAA" w:rsidRDefault="004E1F6A" w:rsidP="004E1F6A">
            <w:pPr>
              <w:rPr>
                <w:rFonts w:ascii="Arial" w:eastAsia="Candara" w:hAnsi="Arial" w:cs="Arial"/>
              </w:rPr>
            </w:pPr>
            <w:r w:rsidRPr="00C40BAA">
              <w:rPr>
                <w:rFonts w:ascii="Arial" w:eastAsia="Candara" w:hAnsi="Arial" w:cs="Arial"/>
              </w:rPr>
              <w:t>Family Centered Care continued</w:t>
            </w:r>
          </w:p>
          <w:p w14:paraId="37E6E863" w14:textId="79EA07EC" w:rsidR="004E1F6A" w:rsidRPr="00C40BAA" w:rsidRDefault="004E1F6A" w:rsidP="004E1F6A">
            <w:pPr>
              <w:rPr>
                <w:rFonts w:ascii="Arial" w:eastAsia="Candara" w:hAnsi="Arial" w:cs="Arial"/>
              </w:rPr>
            </w:pPr>
            <w:r w:rsidRPr="00C40BAA">
              <w:rPr>
                <w:rFonts w:ascii="Arial" w:eastAsia="Candara" w:hAnsi="Arial" w:cs="Arial"/>
              </w:rPr>
              <w:t>Early Intervention</w:t>
            </w:r>
          </w:p>
        </w:tc>
        <w:tc>
          <w:tcPr>
            <w:tcW w:w="2460" w:type="dxa"/>
            <w:tcBorders>
              <w:top w:val="single" w:sz="6" w:space="0" w:color="000000"/>
              <w:left w:val="single" w:sz="6" w:space="0" w:color="000000"/>
              <w:bottom w:val="single" w:sz="6" w:space="0" w:color="000000"/>
              <w:right w:val="single" w:sz="6" w:space="0" w:color="000000"/>
            </w:tcBorders>
            <w:hideMark/>
          </w:tcPr>
          <w:p w14:paraId="0AE5EC99" w14:textId="2A8E23C9" w:rsidR="004E1F6A" w:rsidRPr="00C40BAA" w:rsidRDefault="004E1F6A" w:rsidP="004E1F6A">
            <w:pPr>
              <w:rPr>
                <w:rFonts w:ascii="Arial" w:eastAsia="Candara" w:hAnsi="Arial" w:cs="Arial"/>
              </w:rPr>
            </w:pPr>
            <w:r w:rsidRPr="00C40BAA">
              <w:rPr>
                <w:rFonts w:ascii="Arial" w:eastAsia="Candara" w:hAnsi="Arial" w:cs="Arial"/>
              </w:rPr>
              <w:t xml:space="preserve">View ppt week 2 observations of development </w:t>
            </w:r>
          </w:p>
          <w:p w14:paraId="20CE8F76" w14:textId="29FFA6B8" w:rsidR="004E1F6A" w:rsidRPr="00C40BAA" w:rsidRDefault="004E1F6A" w:rsidP="004E1F6A">
            <w:pPr>
              <w:rPr>
                <w:rFonts w:ascii="Arial" w:eastAsia="Candara" w:hAnsi="Arial" w:cs="Arial"/>
              </w:rPr>
            </w:pPr>
            <w:r w:rsidRPr="00C40BAA">
              <w:rPr>
                <w:rFonts w:ascii="Arial" w:eastAsia="Candara" w:hAnsi="Arial" w:cs="Arial"/>
              </w:rPr>
              <w:t>Practice with developmental flashcards</w:t>
            </w:r>
          </w:p>
          <w:p w14:paraId="2F6270B1" w14:textId="77777777" w:rsidR="004E1F6A" w:rsidRPr="00C40BAA" w:rsidRDefault="004E1F6A" w:rsidP="004E1F6A">
            <w:pPr>
              <w:rPr>
                <w:rFonts w:ascii="Arial" w:eastAsia="Candara" w:hAnsi="Arial" w:cs="Arial"/>
              </w:rPr>
            </w:pPr>
            <w:r w:rsidRPr="00C40BAA">
              <w:rPr>
                <w:rFonts w:ascii="Arial" w:eastAsia="Candara" w:hAnsi="Arial" w:cs="Arial"/>
              </w:rPr>
              <w:t>View development videos</w:t>
            </w:r>
          </w:p>
          <w:p w14:paraId="6E8A136F" w14:textId="77777777" w:rsidR="004E1F6A" w:rsidRPr="00C40BAA" w:rsidRDefault="004E1F6A" w:rsidP="004E1F6A">
            <w:pPr>
              <w:rPr>
                <w:rFonts w:ascii="Arial" w:eastAsia="Candara" w:hAnsi="Arial" w:cs="Arial"/>
              </w:rPr>
            </w:pPr>
            <w:hyperlink r:id="rId16">
              <w:r w:rsidRPr="00C40BAA">
                <w:rPr>
                  <w:rFonts w:ascii="Arial" w:eastAsia="Candara" w:hAnsi="Arial" w:cs="Arial"/>
                  <w:color w:val="1155CC"/>
                  <w:u w:val="single"/>
                </w:rPr>
                <w:t>https://pathways.org/all-ages/milestones/</w:t>
              </w:r>
            </w:hyperlink>
            <w:r w:rsidRPr="00C40BAA">
              <w:rPr>
                <w:rFonts w:ascii="Arial" w:eastAsia="Candara" w:hAnsi="Arial" w:cs="Arial"/>
              </w:rPr>
              <w:t xml:space="preserve"> </w:t>
            </w:r>
          </w:p>
          <w:p w14:paraId="411C0054" w14:textId="2AADC24B" w:rsidR="004E1F6A" w:rsidRPr="00C40BAA" w:rsidRDefault="004E1F6A" w:rsidP="004E1F6A">
            <w:pPr>
              <w:rPr>
                <w:rFonts w:ascii="Arial" w:eastAsia="Candara" w:hAnsi="Arial" w:cs="Arial"/>
              </w:rPr>
            </w:pPr>
            <w:r w:rsidRPr="00C40BAA">
              <w:rPr>
                <w:rFonts w:ascii="Arial" w:eastAsia="Candara" w:hAnsi="Arial" w:cs="Arial"/>
              </w:rPr>
              <w:t>If you scroll down, you will see videos associated with each age range.  Focus on GM, FM, Sensory and Feeding videos vs communication</w:t>
            </w:r>
          </w:p>
          <w:p w14:paraId="306DE84C" w14:textId="32A7C886" w:rsidR="004E1F6A" w:rsidRPr="00C40BAA" w:rsidRDefault="004E1F6A" w:rsidP="004E1F6A">
            <w:pPr>
              <w:spacing w:after="0" w:line="240" w:lineRule="auto"/>
              <w:textAlignment w:val="baseline"/>
              <w:rPr>
                <w:rFonts w:ascii="Arial" w:eastAsia="Times New Roman" w:hAnsi="Arial" w:cs="Arial"/>
                <w:kern w:val="0"/>
                <w14:ligatures w14:val="none"/>
              </w:rPr>
            </w:pPr>
          </w:p>
        </w:tc>
        <w:tc>
          <w:tcPr>
            <w:tcW w:w="2032" w:type="dxa"/>
            <w:tcBorders>
              <w:top w:val="single" w:sz="6" w:space="0" w:color="000000"/>
              <w:left w:val="single" w:sz="6" w:space="0" w:color="000000"/>
              <w:bottom w:val="single" w:sz="6" w:space="0" w:color="000000"/>
              <w:right w:val="single" w:sz="6" w:space="0" w:color="000000"/>
            </w:tcBorders>
            <w:hideMark/>
          </w:tcPr>
          <w:p w14:paraId="0A1661E4" w14:textId="602F09C1" w:rsidR="004E1F6A" w:rsidRPr="00C40BAA" w:rsidRDefault="004E1F6A" w:rsidP="004E1F6A">
            <w:pPr>
              <w:rPr>
                <w:rFonts w:ascii="Arial" w:eastAsia="Candara" w:hAnsi="Arial" w:cs="Arial"/>
                <w:highlight w:val="yellow"/>
              </w:rPr>
            </w:pPr>
            <w:r w:rsidRPr="00C40BAA">
              <w:rPr>
                <w:rFonts w:ascii="Arial" w:eastAsia="Candara" w:hAnsi="Arial" w:cs="Arial"/>
                <w:highlight w:val="yellow"/>
              </w:rPr>
              <w:t xml:space="preserve">Reading </w:t>
            </w:r>
            <w:r w:rsidR="00FB74AA" w:rsidRPr="00C40BAA">
              <w:rPr>
                <w:rFonts w:ascii="Arial" w:eastAsia="Candara" w:hAnsi="Arial" w:cs="Arial"/>
                <w:highlight w:val="yellow"/>
              </w:rPr>
              <w:t>Quiz</w:t>
            </w:r>
            <w:r w:rsidRPr="00C40BAA">
              <w:rPr>
                <w:rFonts w:ascii="Arial" w:eastAsia="Candara" w:hAnsi="Arial" w:cs="Arial"/>
                <w:highlight w:val="yellow"/>
              </w:rPr>
              <w:t xml:space="preserve"> 8/31 by 11:59pm on weeks 1 and 2</w:t>
            </w:r>
          </w:p>
          <w:p w14:paraId="03756648" w14:textId="77777777" w:rsidR="004E1F6A" w:rsidRPr="00C40BAA" w:rsidRDefault="004E1F6A" w:rsidP="004E1F6A">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4E1F6A" w:rsidRPr="00C40BAA" w14:paraId="11C99CD5"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FD99D9D" w14:textId="77777777" w:rsidR="004E1F6A" w:rsidRPr="00C40BAA" w:rsidRDefault="004E1F6A" w:rsidP="004E1F6A">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3</w:t>
            </w:r>
            <w:r w:rsidRPr="00C40BAA">
              <w:rPr>
                <w:rFonts w:ascii="Arial" w:eastAsia="Times New Roman" w:hAnsi="Arial" w:cs="Arial"/>
                <w:kern w:val="0"/>
                <w14:ligatures w14:val="none"/>
              </w:rPr>
              <w:t>  </w:t>
            </w:r>
          </w:p>
          <w:p w14:paraId="6E0128A6" w14:textId="76C21EDF" w:rsidR="0032328C" w:rsidRPr="00C40BAA" w:rsidRDefault="0032328C" w:rsidP="004E1F6A">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9/8/25</w:t>
            </w:r>
          </w:p>
        </w:tc>
        <w:tc>
          <w:tcPr>
            <w:tcW w:w="2085" w:type="dxa"/>
            <w:tcBorders>
              <w:top w:val="single" w:sz="6" w:space="0" w:color="000000"/>
              <w:left w:val="single" w:sz="6" w:space="0" w:color="000000"/>
              <w:bottom w:val="single" w:sz="6" w:space="0" w:color="000000"/>
              <w:right w:val="single" w:sz="6" w:space="0" w:color="000000"/>
            </w:tcBorders>
            <w:hideMark/>
          </w:tcPr>
          <w:p w14:paraId="6ECB6F29" w14:textId="78B398D0" w:rsidR="00E939F3" w:rsidRPr="00C40BAA" w:rsidRDefault="004E1F6A" w:rsidP="00E939F3">
            <w:pPr>
              <w:rPr>
                <w:rFonts w:ascii="Arial" w:eastAsia="Candara" w:hAnsi="Arial" w:cs="Arial"/>
              </w:rPr>
            </w:pPr>
            <w:r w:rsidRPr="00C40BAA">
              <w:rPr>
                <w:rFonts w:ascii="Arial" w:eastAsia="Times New Roman" w:hAnsi="Arial" w:cs="Arial"/>
                <w:kern w:val="0"/>
                <w14:ligatures w14:val="none"/>
              </w:rPr>
              <w:t> </w:t>
            </w:r>
            <w:r w:rsidR="00E939F3" w:rsidRPr="00C40BAA">
              <w:rPr>
                <w:rFonts w:ascii="Arial" w:eastAsia="Candara" w:hAnsi="Arial" w:cs="Arial"/>
                <w:b/>
                <w:bCs/>
              </w:rPr>
              <w:t>Ch 9</w:t>
            </w:r>
            <w:r w:rsidR="00E939F3" w:rsidRPr="00C40BAA">
              <w:rPr>
                <w:rFonts w:ascii="Arial" w:eastAsia="Candara" w:hAnsi="Arial" w:cs="Arial"/>
              </w:rPr>
              <w:t xml:space="preserve"> p. 202-210 Feeding and Eating Assessment</w:t>
            </w:r>
          </w:p>
          <w:p w14:paraId="0D747C5F" w14:textId="77777777" w:rsidR="00E939F3" w:rsidRPr="00C40BAA" w:rsidRDefault="00E939F3" w:rsidP="00E939F3">
            <w:pPr>
              <w:rPr>
                <w:rFonts w:ascii="Arial" w:eastAsia="Candara" w:hAnsi="Arial" w:cs="Arial"/>
              </w:rPr>
            </w:pPr>
            <w:r w:rsidRPr="00C40BAA">
              <w:rPr>
                <w:rFonts w:ascii="Arial" w:eastAsia="Candara" w:hAnsi="Arial" w:cs="Arial"/>
                <w:b/>
                <w:bCs/>
              </w:rPr>
              <w:t>Ch 11</w:t>
            </w:r>
            <w:r w:rsidRPr="00C40BAA">
              <w:rPr>
                <w:rFonts w:ascii="Arial" w:eastAsia="Candara" w:hAnsi="Arial" w:cs="Arial"/>
              </w:rPr>
              <w:t xml:space="preserve"> p. Feeding/ Eating Interventions</w:t>
            </w:r>
          </w:p>
          <w:p w14:paraId="48D40162" w14:textId="77777777" w:rsidR="00E939F3" w:rsidRPr="00C40BAA" w:rsidRDefault="00E939F3" w:rsidP="00E939F3">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80-81 (CP)</w:t>
            </w:r>
          </w:p>
          <w:p w14:paraId="3D815A7F" w14:textId="0845E146" w:rsidR="004E1F6A" w:rsidRPr="00C40BAA" w:rsidRDefault="00E939F3" w:rsidP="00E939F3">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6</w:t>
            </w:r>
            <w:r w:rsidRPr="00C40BAA">
              <w:rPr>
                <w:rFonts w:ascii="Arial" w:eastAsia="Candara" w:hAnsi="Arial" w:cs="Arial"/>
              </w:rPr>
              <w:t xml:space="preserve"> p. 104 </w:t>
            </w:r>
            <w:proofErr w:type="spellStart"/>
            <w:r w:rsidRPr="00C40BAA">
              <w:rPr>
                <w:rFonts w:ascii="Arial" w:eastAsia="Candara" w:hAnsi="Arial" w:cs="Arial"/>
              </w:rPr>
              <w:t>Outpt</w:t>
            </w:r>
            <w:proofErr w:type="spellEnd"/>
            <w:r w:rsidRPr="00C40BAA">
              <w:rPr>
                <w:rFonts w:ascii="Arial" w:eastAsia="Candara" w:hAnsi="Arial" w:cs="Arial"/>
              </w:rPr>
              <w:t xml:space="preserve"> therapy clinic, p. 106-107 Early Education</w:t>
            </w:r>
          </w:p>
        </w:tc>
        <w:tc>
          <w:tcPr>
            <w:tcW w:w="1918" w:type="dxa"/>
            <w:tcBorders>
              <w:top w:val="single" w:sz="6" w:space="0" w:color="000000"/>
              <w:left w:val="single" w:sz="6" w:space="0" w:color="000000"/>
              <w:bottom w:val="single" w:sz="6" w:space="0" w:color="000000"/>
              <w:right w:val="single" w:sz="6" w:space="0" w:color="000000"/>
            </w:tcBorders>
            <w:hideMark/>
          </w:tcPr>
          <w:p w14:paraId="732965C9" w14:textId="77777777" w:rsidR="004E1F6A" w:rsidRPr="00C40BAA" w:rsidRDefault="004E1F6A" w:rsidP="004E1F6A">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FB74AA" w:rsidRPr="00C40BAA">
              <w:rPr>
                <w:rFonts w:ascii="Arial" w:eastAsia="Times New Roman" w:hAnsi="Arial" w:cs="Arial"/>
                <w:kern w:val="0"/>
                <w14:ligatures w14:val="none"/>
              </w:rPr>
              <w:t xml:space="preserve">Typical Development </w:t>
            </w:r>
          </w:p>
          <w:p w14:paraId="074E04DC" w14:textId="77777777" w:rsidR="00FB74AA" w:rsidRPr="00C40BAA" w:rsidRDefault="00FB74AA" w:rsidP="00FB74AA">
            <w:pPr>
              <w:rPr>
                <w:rFonts w:ascii="Arial" w:eastAsia="Candara" w:hAnsi="Arial" w:cs="Arial"/>
              </w:rPr>
            </w:pPr>
          </w:p>
          <w:p w14:paraId="37CFAC48" w14:textId="77777777" w:rsidR="00FB74AA" w:rsidRPr="00C40BAA" w:rsidRDefault="00FB74AA" w:rsidP="00FB74AA">
            <w:pPr>
              <w:rPr>
                <w:rFonts w:ascii="Arial" w:eastAsia="Candara" w:hAnsi="Arial" w:cs="Arial"/>
              </w:rPr>
            </w:pPr>
            <w:r w:rsidRPr="00C40BAA">
              <w:rPr>
                <w:rFonts w:ascii="Arial" w:eastAsia="Candara" w:hAnsi="Arial" w:cs="Arial"/>
              </w:rPr>
              <w:t xml:space="preserve">Make TBL teams </w:t>
            </w:r>
          </w:p>
          <w:p w14:paraId="3331F17F" w14:textId="77777777" w:rsidR="00FB74AA" w:rsidRPr="00C40BAA" w:rsidRDefault="00FB74AA" w:rsidP="00FB74AA">
            <w:pPr>
              <w:spacing w:before="240" w:line="276" w:lineRule="auto"/>
              <w:rPr>
                <w:rFonts w:ascii="Arial" w:eastAsia="Candara" w:hAnsi="Arial" w:cs="Arial"/>
              </w:rPr>
            </w:pPr>
            <w:r w:rsidRPr="00C40BAA">
              <w:rPr>
                <w:rFonts w:ascii="Arial" w:eastAsia="Candara" w:hAnsi="Arial" w:cs="Arial"/>
              </w:rPr>
              <w:t>Cultural humility related to family centered care</w:t>
            </w:r>
          </w:p>
          <w:p w14:paraId="26798D16" w14:textId="324A5181" w:rsidR="00FB74AA" w:rsidRPr="00C40BAA" w:rsidRDefault="00FB74AA" w:rsidP="00FB74AA">
            <w:pPr>
              <w:spacing w:before="240" w:line="276" w:lineRule="auto"/>
              <w:rPr>
                <w:rFonts w:ascii="Arial" w:eastAsia="Candara" w:hAnsi="Arial" w:cs="Arial"/>
              </w:rPr>
            </w:pPr>
            <w:r w:rsidRPr="00C40BAA">
              <w:rPr>
                <w:rFonts w:ascii="Arial" w:eastAsia="Candara" w:hAnsi="Arial" w:cs="Arial"/>
              </w:rPr>
              <w:t>Mini lecture- observations / developmental FOR</w:t>
            </w:r>
          </w:p>
        </w:tc>
        <w:tc>
          <w:tcPr>
            <w:tcW w:w="2460" w:type="dxa"/>
            <w:tcBorders>
              <w:top w:val="single" w:sz="6" w:space="0" w:color="000000"/>
              <w:left w:val="single" w:sz="6" w:space="0" w:color="000000"/>
              <w:bottom w:val="single" w:sz="6" w:space="0" w:color="000000"/>
              <w:right w:val="single" w:sz="6" w:space="0" w:color="000000"/>
            </w:tcBorders>
            <w:hideMark/>
          </w:tcPr>
          <w:p w14:paraId="1A865BC4" w14:textId="04EE1E02" w:rsidR="00F72C28" w:rsidRPr="00F72C28" w:rsidRDefault="004E1F6A" w:rsidP="004E1F6A">
            <w:pPr>
              <w:spacing w:after="0" w:line="240" w:lineRule="auto"/>
              <w:textAlignment w:val="baseline"/>
              <w:rPr>
                <w:rFonts w:ascii="Arial" w:eastAsia="Times New Roman" w:hAnsi="Arial" w:cs="Arial"/>
                <w:kern w:val="0"/>
                <w:highlight w:val="yellow"/>
                <w14:ligatures w14:val="none"/>
              </w:rPr>
            </w:pPr>
            <w:r w:rsidRPr="00F72C28">
              <w:rPr>
                <w:rFonts w:ascii="Arial" w:eastAsia="Times New Roman" w:hAnsi="Arial" w:cs="Arial"/>
                <w:kern w:val="0"/>
                <w:highlight w:val="yellow"/>
                <w14:ligatures w14:val="none"/>
              </w:rPr>
              <w:t> </w:t>
            </w:r>
            <w:r w:rsidR="00F72C28" w:rsidRPr="00F72C28">
              <w:rPr>
                <w:rFonts w:ascii="Arial" w:eastAsia="Times New Roman" w:hAnsi="Arial" w:cs="Arial"/>
                <w:kern w:val="0"/>
                <w:highlight w:val="yellow"/>
                <w14:ligatures w14:val="none"/>
              </w:rPr>
              <w:t>F</w:t>
            </w:r>
            <w:r w:rsidR="00252D35" w:rsidRPr="00F72C28">
              <w:rPr>
                <w:rFonts w:ascii="Arial" w:eastAsia="Times New Roman" w:hAnsi="Arial" w:cs="Arial"/>
                <w:kern w:val="0"/>
                <w:highlight w:val="yellow"/>
                <w14:ligatures w14:val="none"/>
              </w:rPr>
              <w:t>irst tRat</w:t>
            </w:r>
          </w:p>
          <w:p w14:paraId="6BD4B472" w14:textId="77777777" w:rsidR="004E1F6A" w:rsidRDefault="00252D35" w:rsidP="004E1F6A">
            <w:pPr>
              <w:spacing w:after="0" w:line="240" w:lineRule="auto"/>
              <w:textAlignment w:val="baseline"/>
              <w:rPr>
                <w:rFonts w:ascii="Arial" w:eastAsia="Times New Roman" w:hAnsi="Arial" w:cs="Arial"/>
                <w:kern w:val="0"/>
                <w14:ligatures w14:val="none"/>
              </w:rPr>
            </w:pPr>
            <w:r w:rsidRPr="00F72C28">
              <w:rPr>
                <w:rFonts w:ascii="Arial" w:eastAsia="Times New Roman" w:hAnsi="Arial" w:cs="Arial"/>
                <w:kern w:val="0"/>
                <w:highlight w:val="yellow"/>
                <w14:ligatures w14:val="none"/>
              </w:rPr>
              <w:t xml:space="preserve"> </w:t>
            </w:r>
            <w:r w:rsidR="00F72C28" w:rsidRPr="00F72C28">
              <w:rPr>
                <w:rFonts w:ascii="Arial" w:eastAsia="Times New Roman" w:hAnsi="Arial" w:cs="Arial"/>
                <w:kern w:val="0"/>
                <w:highlight w:val="yellow"/>
                <w14:ligatures w14:val="none"/>
              </w:rPr>
              <w:t xml:space="preserve">First </w:t>
            </w:r>
            <w:r w:rsidRPr="00F72C28">
              <w:rPr>
                <w:rFonts w:ascii="Arial" w:eastAsia="Times New Roman" w:hAnsi="Arial" w:cs="Arial"/>
                <w:kern w:val="0"/>
                <w:highlight w:val="yellow"/>
                <w14:ligatures w14:val="none"/>
              </w:rPr>
              <w:t>MC TAA</w:t>
            </w:r>
          </w:p>
          <w:p w14:paraId="20263B64" w14:textId="0CE73D59" w:rsidR="00F72C28" w:rsidRPr="00C40BAA" w:rsidRDefault="00F72C28" w:rsidP="004E1F6A">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(Multiple choice team application activity)</w:t>
            </w:r>
          </w:p>
        </w:tc>
        <w:tc>
          <w:tcPr>
            <w:tcW w:w="2032" w:type="dxa"/>
            <w:tcBorders>
              <w:top w:val="single" w:sz="6" w:space="0" w:color="000000"/>
              <w:left w:val="single" w:sz="6" w:space="0" w:color="000000"/>
              <w:bottom w:val="single" w:sz="6" w:space="0" w:color="000000"/>
              <w:right w:val="single" w:sz="6" w:space="0" w:color="000000"/>
            </w:tcBorders>
            <w:hideMark/>
          </w:tcPr>
          <w:p w14:paraId="38CB462C" w14:textId="54F25305" w:rsidR="00FB74AA" w:rsidRPr="00C40BAA" w:rsidRDefault="00FB74AA" w:rsidP="00FB74AA">
            <w:pPr>
              <w:rPr>
                <w:rFonts w:ascii="Arial" w:eastAsia="Candara" w:hAnsi="Arial" w:cs="Arial"/>
                <w:highlight w:val="yellow"/>
              </w:rPr>
            </w:pPr>
            <w:r w:rsidRPr="00C40BAA">
              <w:rPr>
                <w:rFonts w:ascii="Arial" w:eastAsia="Candara" w:hAnsi="Arial" w:cs="Arial"/>
                <w:highlight w:val="yellow"/>
              </w:rPr>
              <w:t>Reading Quiz 9/7 by 11:59pm</w:t>
            </w:r>
          </w:p>
          <w:p w14:paraId="75C14038" w14:textId="77777777" w:rsidR="004E1F6A" w:rsidRPr="00C40BAA" w:rsidRDefault="004E1F6A" w:rsidP="004E1F6A">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7729D5" w:rsidRPr="00C40BAA" w14:paraId="45988A02"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CEDF8F9" w14:textId="77777777" w:rsidR="0032328C" w:rsidRPr="00C40BAA" w:rsidRDefault="007729D5" w:rsidP="007729D5">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lastRenderedPageBreak/>
              <w:t>4</w:t>
            </w:r>
          </w:p>
          <w:p w14:paraId="7E924DD9" w14:textId="76F78960" w:rsidR="007729D5" w:rsidRPr="00C40BAA" w:rsidRDefault="0032328C" w:rsidP="007729D5">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9/1</w:t>
            </w:r>
            <w:r w:rsidR="00414469" w:rsidRPr="00C40BAA">
              <w:rPr>
                <w:rFonts w:ascii="Arial" w:eastAsia="Times New Roman" w:hAnsi="Arial" w:cs="Arial"/>
                <w:b/>
                <w:bCs/>
                <w:kern w:val="0"/>
                <w:lang w:val="en"/>
                <w14:ligatures w14:val="none"/>
              </w:rPr>
              <w:t>5</w:t>
            </w:r>
            <w:r w:rsidRPr="00C40BAA">
              <w:rPr>
                <w:rFonts w:ascii="Arial" w:eastAsia="Times New Roman" w:hAnsi="Arial" w:cs="Arial"/>
                <w:b/>
                <w:bCs/>
                <w:kern w:val="0"/>
                <w:lang w:val="en"/>
                <w14:ligatures w14:val="none"/>
              </w:rPr>
              <w:t>/25</w:t>
            </w:r>
            <w:r w:rsidR="007729D5"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052E5D19" w14:textId="77777777" w:rsidR="007729D5" w:rsidRPr="00C40BAA" w:rsidRDefault="007729D5" w:rsidP="007729D5">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w:t>
            </w:r>
          </w:p>
          <w:p w14:paraId="5EB6387C" w14:textId="77777777" w:rsidR="007729D5" w:rsidRPr="00C40BAA" w:rsidRDefault="007729D5" w:rsidP="007729D5">
            <w:pPr>
              <w:rPr>
                <w:rFonts w:ascii="Arial" w:eastAsia="Candara" w:hAnsi="Arial" w:cs="Arial"/>
              </w:rPr>
            </w:pPr>
            <w:r w:rsidRPr="00C40BAA">
              <w:rPr>
                <w:rFonts w:ascii="Arial" w:eastAsia="Candara" w:hAnsi="Arial" w:cs="Arial"/>
              </w:rPr>
              <w:t xml:space="preserve">p. 170-174, 197-202, 215-219 (Eval of Education), p.246 Eval of Hand and FM Skills (just the first two sections), skip specific hand therapy sections </w:t>
            </w:r>
          </w:p>
          <w:p w14:paraId="0FA1D3ED" w14:textId="77777777" w:rsidR="007729D5" w:rsidRPr="00C40BAA" w:rsidRDefault="007729D5" w:rsidP="007729D5">
            <w:pPr>
              <w:rPr>
                <w:rFonts w:ascii="Arial" w:eastAsia="Candara" w:hAnsi="Arial" w:cs="Arial"/>
              </w:rPr>
            </w:pPr>
            <w:r w:rsidRPr="00C40BAA">
              <w:rPr>
                <w:rFonts w:ascii="Arial" w:eastAsia="Candara" w:hAnsi="Arial" w:cs="Arial"/>
              </w:rPr>
              <w:t>Continue p. 251-252 Additional FM assessment</w:t>
            </w:r>
          </w:p>
          <w:p w14:paraId="4E4BEDA2" w14:textId="77777777" w:rsidR="007729D5" w:rsidRPr="00C40BAA" w:rsidRDefault="007729D5" w:rsidP="007729D5">
            <w:pPr>
              <w:rPr>
                <w:rFonts w:ascii="Arial" w:eastAsia="Candara" w:hAnsi="Arial" w:cs="Arial"/>
              </w:rPr>
            </w:pPr>
            <w:r w:rsidRPr="00C40BAA">
              <w:rPr>
                <w:rFonts w:ascii="Arial" w:eastAsia="Candara" w:hAnsi="Arial" w:cs="Arial"/>
              </w:rPr>
              <w:t>p. 252-254  VPM skills, vision screen</w:t>
            </w:r>
          </w:p>
          <w:p w14:paraId="51E84514" w14:textId="77777777" w:rsidR="007729D5" w:rsidRPr="00C40BAA" w:rsidRDefault="007729D5" w:rsidP="007729D5">
            <w:pPr>
              <w:rPr>
                <w:rFonts w:ascii="Arial" w:eastAsia="Candara" w:hAnsi="Arial" w:cs="Arial"/>
              </w:rPr>
            </w:pPr>
            <w:r w:rsidRPr="00C40BAA">
              <w:rPr>
                <w:rFonts w:ascii="Arial" w:eastAsia="Candara" w:hAnsi="Arial" w:cs="Arial"/>
              </w:rPr>
              <w:t xml:space="preserve">p. 255-258 mobility </w:t>
            </w:r>
          </w:p>
          <w:p w14:paraId="56AEF950" w14:textId="77777777" w:rsidR="007729D5" w:rsidRPr="00C40BAA" w:rsidRDefault="007729D5" w:rsidP="007729D5">
            <w:pPr>
              <w:rPr>
                <w:rFonts w:ascii="Arial" w:eastAsia="Candara" w:hAnsi="Arial" w:cs="Arial"/>
              </w:rPr>
            </w:pPr>
            <w:r w:rsidRPr="00C40BAA">
              <w:rPr>
                <w:rFonts w:ascii="Arial" w:eastAsia="Candara" w:hAnsi="Arial" w:cs="Arial"/>
              </w:rPr>
              <w:t xml:space="preserve">p. 258-259 DD p. </w:t>
            </w:r>
          </w:p>
          <w:p w14:paraId="119F653B" w14:textId="77777777" w:rsidR="007729D5" w:rsidRPr="00C40BAA" w:rsidRDefault="007729D5" w:rsidP="007729D5">
            <w:pPr>
              <w:rPr>
                <w:rFonts w:ascii="Arial" w:eastAsia="Candara" w:hAnsi="Arial" w:cs="Arial"/>
              </w:rPr>
            </w:pPr>
            <w:r w:rsidRPr="00C40BAA">
              <w:rPr>
                <w:rFonts w:ascii="Arial" w:eastAsia="Candara" w:hAnsi="Arial" w:cs="Arial"/>
              </w:rPr>
              <w:t xml:space="preserve">p. 259 -261 Interpretation and Summary </w:t>
            </w:r>
          </w:p>
          <w:p w14:paraId="2AFB42E1" w14:textId="77777777" w:rsidR="007729D5" w:rsidRPr="00C40BAA" w:rsidRDefault="007729D5" w:rsidP="007729D5">
            <w:pPr>
              <w:rPr>
                <w:rFonts w:ascii="Arial" w:eastAsia="Candara" w:hAnsi="Arial" w:cs="Arial"/>
              </w:rPr>
            </w:pPr>
            <w:r w:rsidRPr="00C40BAA">
              <w:rPr>
                <w:rFonts w:ascii="Arial" w:eastAsia="Candara" w:hAnsi="Arial" w:cs="Arial"/>
              </w:rPr>
              <w:t>Refer to previous Ch 9 readings as needed</w:t>
            </w:r>
            <w:bookmarkStart w:id="0" w:name="_heading=h.gjdgxs" w:colFirst="0" w:colLast="0"/>
            <w:bookmarkEnd w:id="0"/>
          </w:p>
          <w:p w14:paraId="4DC1800F" w14:textId="04417F4B" w:rsidR="007729D5" w:rsidRPr="00C40BAA" w:rsidRDefault="007729D5" w:rsidP="007729D5">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 xml:space="preserve">Ch 31 </w:t>
            </w:r>
            <w:r w:rsidRPr="00C40BAA">
              <w:rPr>
                <w:rFonts w:ascii="Arial" w:eastAsia="Candara" w:hAnsi="Arial" w:cs="Arial"/>
              </w:rPr>
              <w:t>p.589-599 Vision / Visual Info Processing</w:t>
            </w:r>
          </w:p>
        </w:tc>
        <w:tc>
          <w:tcPr>
            <w:tcW w:w="1918" w:type="dxa"/>
            <w:tcBorders>
              <w:top w:val="single" w:sz="6" w:space="0" w:color="000000"/>
              <w:left w:val="single" w:sz="6" w:space="0" w:color="000000"/>
              <w:bottom w:val="single" w:sz="6" w:space="0" w:color="000000"/>
              <w:right w:val="single" w:sz="6" w:space="0" w:color="000000"/>
            </w:tcBorders>
            <w:hideMark/>
          </w:tcPr>
          <w:p w14:paraId="5EE5018E" w14:textId="77777777" w:rsidR="007729D5" w:rsidRPr="00C40BAA" w:rsidRDefault="007729D5" w:rsidP="007729D5">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rPr>
              <w:t>Evaluation/</w:t>
            </w:r>
          </w:p>
          <w:p w14:paraId="7F68D9FF" w14:textId="188A17AF" w:rsidR="007729D5" w:rsidRPr="00C40BAA" w:rsidRDefault="007729D5" w:rsidP="007729D5">
            <w:pPr>
              <w:rPr>
                <w:rFonts w:ascii="Arial" w:eastAsia="Candara" w:hAnsi="Arial" w:cs="Arial"/>
              </w:rPr>
            </w:pPr>
            <w:r w:rsidRPr="00C40BAA">
              <w:rPr>
                <w:rFonts w:ascii="Arial" w:eastAsia="Candara" w:hAnsi="Arial" w:cs="Arial"/>
              </w:rPr>
              <w:t>Interpretation</w:t>
            </w:r>
          </w:p>
          <w:p w14:paraId="6E2DD60A" w14:textId="5CB7D291" w:rsidR="007729D5" w:rsidRPr="00C40BAA" w:rsidRDefault="007729D5" w:rsidP="007729D5">
            <w:pPr>
              <w:rPr>
                <w:rFonts w:ascii="Arial" w:eastAsia="Candara" w:hAnsi="Arial" w:cs="Arial"/>
              </w:rPr>
            </w:pPr>
            <w:r w:rsidRPr="00C40BAA">
              <w:rPr>
                <w:rFonts w:ascii="Arial" w:eastAsia="Candara" w:hAnsi="Arial" w:cs="Arial"/>
              </w:rPr>
              <w:t>Mini lecture- in hand manipulation and FM/VPM development</w:t>
            </w:r>
          </w:p>
          <w:p w14:paraId="6F7942C7" w14:textId="77777777" w:rsidR="007729D5" w:rsidRPr="00C40BAA" w:rsidRDefault="007729D5" w:rsidP="007729D5">
            <w:pPr>
              <w:rPr>
                <w:rFonts w:ascii="Arial" w:eastAsia="Candara" w:hAnsi="Arial" w:cs="Arial"/>
              </w:rPr>
            </w:pPr>
            <w:r w:rsidRPr="00C40BAA">
              <w:rPr>
                <w:rFonts w:ascii="Arial" w:eastAsia="Candara" w:hAnsi="Arial" w:cs="Arial"/>
              </w:rPr>
              <w:t>Goals in peds</w:t>
            </w:r>
          </w:p>
          <w:p w14:paraId="135A8D74" w14:textId="4519A552" w:rsidR="007729D5" w:rsidRPr="00C40BAA" w:rsidRDefault="007729D5" w:rsidP="007729D5">
            <w:pPr>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13F151FE" w14:textId="72A528C3" w:rsidR="007729D5" w:rsidRPr="00C40BAA" w:rsidRDefault="007729D5" w:rsidP="007729D5">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252D35">
              <w:rPr>
                <w:rFonts w:ascii="Arial" w:eastAsia="Times New Roman" w:hAnsi="Arial" w:cs="Arial"/>
                <w:kern w:val="0"/>
                <w14:ligatures w14:val="none"/>
              </w:rPr>
              <w:t>tRat / MC TAA</w:t>
            </w:r>
          </w:p>
        </w:tc>
        <w:tc>
          <w:tcPr>
            <w:tcW w:w="2032" w:type="dxa"/>
            <w:tcBorders>
              <w:top w:val="single" w:sz="6" w:space="0" w:color="000000"/>
              <w:left w:val="single" w:sz="6" w:space="0" w:color="000000"/>
              <w:bottom w:val="single" w:sz="6" w:space="0" w:color="000000"/>
              <w:right w:val="single" w:sz="6" w:space="0" w:color="000000"/>
            </w:tcBorders>
            <w:hideMark/>
          </w:tcPr>
          <w:p w14:paraId="4AE35F3F" w14:textId="4B5B411A" w:rsidR="007729D5" w:rsidRPr="00C40BAA" w:rsidRDefault="007729D5" w:rsidP="007729D5">
            <w:pPr>
              <w:rPr>
                <w:rFonts w:ascii="Arial" w:eastAsia="Candara" w:hAnsi="Arial" w:cs="Arial"/>
                <w:highlight w:val="yellow"/>
              </w:rPr>
            </w:pPr>
            <w:r w:rsidRPr="00C40BAA">
              <w:rPr>
                <w:rFonts w:ascii="Arial" w:eastAsia="Candara" w:hAnsi="Arial" w:cs="Arial"/>
                <w:highlight w:val="yellow"/>
              </w:rPr>
              <w:t>Reading Quiz 9/14 by 11:59pm</w:t>
            </w:r>
          </w:p>
          <w:p w14:paraId="2BE32F41" w14:textId="77777777" w:rsidR="007729D5" w:rsidRPr="00C40BAA" w:rsidRDefault="007729D5" w:rsidP="007729D5">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7729D5" w:rsidRPr="00C40BAA" w14:paraId="5264EAB1"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94178BC" w14:textId="77777777" w:rsidR="0032328C" w:rsidRPr="00C40BAA" w:rsidRDefault="007729D5" w:rsidP="007729D5">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5</w:t>
            </w:r>
            <w:r w:rsidRPr="00C40BAA">
              <w:rPr>
                <w:rFonts w:ascii="Arial" w:eastAsia="Times New Roman" w:hAnsi="Arial" w:cs="Arial"/>
                <w:kern w:val="0"/>
                <w14:ligatures w14:val="none"/>
              </w:rPr>
              <w:t> </w:t>
            </w:r>
          </w:p>
          <w:p w14:paraId="07F34DD0" w14:textId="3ABDBB43" w:rsidR="007729D5" w:rsidRPr="00C40BAA" w:rsidRDefault="0032328C" w:rsidP="007729D5">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9/22/25</w:t>
            </w:r>
            <w:r w:rsidR="007729D5"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348C40C" w14:textId="77777777" w:rsidR="00252D35" w:rsidRDefault="007729D5" w:rsidP="00D41B00">
            <w:pPr>
              <w:rPr>
                <w:rFonts w:ascii="Arial" w:eastAsia="Times New Roman" w:hAnsi="Arial" w:cs="Arial"/>
                <w:kern w:val="0"/>
                <w14:ligatures w14:val="none"/>
              </w:rPr>
            </w:pPr>
            <w:r w:rsidRPr="00C40BAA">
              <w:rPr>
                <w:rFonts w:ascii="Arial" w:eastAsia="Times New Roman" w:hAnsi="Arial" w:cs="Arial"/>
                <w:kern w:val="0"/>
                <w14:ligatures w14:val="none"/>
              </w:rPr>
              <w:t> </w:t>
            </w:r>
          </w:p>
          <w:p w14:paraId="71A7CF9A" w14:textId="04BB5F6E" w:rsidR="00D41B00" w:rsidRPr="00C40BAA" w:rsidRDefault="00D41B00" w:rsidP="00D41B00">
            <w:pPr>
              <w:rPr>
                <w:rFonts w:ascii="Arial" w:eastAsia="Candara" w:hAnsi="Arial" w:cs="Arial"/>
                <w:bCs/>
              </w:rPr>
            </w:pPr>
            <w:r w:rsidRPr="00C40BAA">
              <w:rPr>
                <w:rFonts w:ascii="Arial" w:eastAsia="Candara" w:hAnsi="Arial" w:cs="Arial"/>
                <w:b/>
              </w:rPr>
              <w:t>Ch 9</w:t>
            </w:r>
            <w:r w:rsidRPr="00C40BAA">
              <w:rPr>
                <w:rFonts w:ascii="Arial" w:eastAsia="Candara" w:hAnsi="Arial" w:cs="Arial"/>
                <w:bCs/>
              </w:rPr>
              <w:t xml:space="preserve"> p. 213-215, 219-221 (up to section on Leisure, we will return to this section later.) p. 255-258 (mobility)</w:t>
            </w:r>
          </w:p>
          <w:p w14:paraId="6102ADD9" w14:textId="77777777" w:rsidR="00D41B00" w:rsidRPr="00C40BAA" w:rsidRDefault="00D41B00" w:rsidP="00D41B00">
            <w:pPr>
              <w:rPr>
                <w:rFonts w:ascii="Arial" w:eastAsia="Candara" w:hAnsi="Arial" w:cs="Arial"/>
                <w:bCs/>
              </w:rPr>
            </w:pPr>
            <w:r w:rsidRPr="00C40BAA">
              <w:rPr>
                <w:rFonts w:ascii="Arial" w:eastAsia="Candara" w:hAnsi="Arial" w:cs="Arial"/>
                <w:b/>
              </w:rPr>
              <w:t>Ch 5</w:t>
            </w:r>
            <w:r w:rsidRPr="00C40BAA">
              <w:rPr>
                <w:rFonts w:ascii="Arial" w:eastAsia="Candara" w:hAnsi="Arial" w:cs="Arial"/>
                <w:bCs/>
              </w:rPr>
              <w:t xml:space="preserve"> p. 81-83 TBI</w:t>
            </w:r>
          </w:p>
          <w:p w14:paraId="1BFCEB4C" w14:textId="55B1449B" w:rsidR="007729D5" w:rsidRPr="00C40BAA" w:rsidRDefault="00D41B00" w:rsidP="00D41B00">
            <w:pPr>
              <w:rPr>
                <w:rFonts w:ascii="Arial" w:eastAsia="Candara" w:hAnsi="Arial" w:cs="Arial"/>
                <w:bCs/>
              </w:rPr>
            </w:pPr>
            <w:r w:rsidRPr="00C40BAA">
              <w:rPr>
                <w:rFonts w:ascii="Arial" w:eastAsia="Candara" w:hAnsi="Arial" w:cs="Arial"/>
                <w:b/>
              </w:rPr>
              <w:lastRenderedPageBreak/>
              <w:t>Ch. 6</w:t>
            </w:r>
            <w:r w:rsidRPr="00C40BAA">
              <w:rPr>
                <w:rFonts w:ascii="Arial" w:eastAsia="Candara" w:hAnsi="Arial" w:cs="Arial"/>
                <w:bCs/>
              </w:rPr>
              <w:t xml:space="preserve"> p. 97-102 hospital settings </w:t>
            </w:r>
          </w:p>
        </w:tc>
        <w:tc>
          <w:tcPr>
            <w:tcW w:w="1918" w:type="dxa"/>
            <w:tcBorders>
              <w:top w:val="single" w:sz="6" w:space="0" w:color="000000"/>
              <w:left w:val="single" w:sz="6" w:space="0" w:color="000000"/>
              <w:bottom w:val="single" w:sz="6" w:space="0" w:color="000000"/>
              <w:right w:val="single" w:sz="6" w:space="0" w:color="000000"/>
            </w:tcBorders>
            <w:hideMark/>
          </w:tcPr>
          <w:p w14:paraId="3277D95B" w14:textId="49F1BE77" w:rsidR="00D41B00" w:rsidRPr="00C40BAA" w:rsidRDefault="00D41B00" w:rsidP="00D41B00">
            <w:pPr>
              <w:spacing w:before="240" w:line="276" w:lineRule="auto"/>
              <w:rPr>
                <w:rFonts w:ascii="Arial" w:eastAsia="Candara" w:hAnsi="Arial" w:cs="Arial"/>
              </w:rPr>
            </w:pPr>
            <w:r w:rsidRPr="00C40BAA">
              <w:rPr>
                <w:rFonts w:ascii="Arial" w:eastAsia="Candara" w:hAnsi="Arial" w:cs="Arial"/>
              </w:rPr>
              <w:lastRenderedPageBreak/>
              <w:t>Assessment of ADL/Play/ Leisure / Mobility 0-18</w:t>
            </w:r>
          </w:p>
          <w:p w14:paraId="3ADA36ED" w14:textId="77777777" w:rsidR="00D41B00" w:rsidRPr="00C40BAA" w:rsidRDefault="00D41B00" w:rsidP="00D41B00">
            <w:pPr>
              <w:spacing w:before="240" w:line="276" w:lineRule="auto"/>
              <w:rPr>
                <w:rFonts w:ascii="Arial" w:eastAsia="Candara" w:hAnsi="Arial" w:cs="Arial"/>
              </w:rPr>
            </w:pPr>
            <w:r w:rsidRPr="00C40BAA">
              <w:rPr>
                <w:rFonts w:ascii="Arial" w:eastAsia="Candara" w:hAnsi="Arial" w:cs="Arial"/>
              </w:rPr>
              <w:t>Hospital / Acute Care Setting</w:t>
            </w:r>
          </w:p>
          <w:p w14:paraId="50DB8811" w14:textId="6079E4C8" w:rsidR="007729D5" w:rsidRPr="00C40BAA" w:rsidRDefault="007729D5" w:rsidP="007729D5">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10FFDCA1" w14:textId="7AEE0D41" w:rsidR="00252D35" w:rsidRPr="00C40BAA" w:rsidRDefault="007729D5" w:rsidP="00F72C2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252D35">
              <w:rPr>
                <w:rFonts w:ascii="Arial" w:eastAsia="Times New Roman" w:hAnsi="Arial" w:cs="Arial"/>
                <w:kern w:val="0"/>
                <w14:ligatures w14:val="none"/>
              </w:rPr>
              <w:t xml:space="preserve">tRat </w:t>
            </w:r>
            <w:r w:rsidR="00F72C28">
              <w:rPr>
                <w:rFonts w:ascii="Arial" w:eastAsia="Times New Roman" w:hAnsi="Arial" w:cs="Arial"/>
                <w:kern w:val="0"/>
                <w14:ligatures w14:val="none"/>
              </w:rPr>
              <w:t xml:space="preserve">/ </w:t>
            </w:r>
            <w:r w:rsidR="00252D35">
              <w:rPr>
                <w:rFonts w:ascii="Arial" w:eastAsia="Times New Roman" w:hAnsi="Arial" w:cs="Arial"/>
                <w:kern w:val="0"/>
                <w14:ligatures w14:val="none"/>
              </w:rPr>
              <w:t>MC TAA</w:t>
            </w:r>
          </w:p>
        </w:tc>
        <w:tc>
          <w:tcPr>
            <w:tcW w:w="2032" w:type="dxa"/>
            <w:tcBorders>
              <w:top w:val="single" w:sz="6" w:space="0" w:color="000000"/>
              <w:left w:val="single" w:sz="6" w:space="0" w:color="000000"/>
              <w:bottom w:val="single" w:sz="6" w:space="0" w:color="000000"/>
              <w:right w:val="single" w:sz="6" w:space="0" w:color="000000"/>
            </w:tcBorders>
            <w:hideMark/>
          </w:tcPr>
          <w:p w14:paraId="4F964A71" w14:textId="31E9EB0F" w:rsidR="00D41B00" w:rsidRPr="00C40BAA" w:rsidRDefault="00D41B00" w:rsidP="00D41B00">
            <w:pPr>
              <w:rPr>
                <w:rFonts w:ascii="Arial" w:eastAsia="Candara" w:hAnsi="Arial" w:cs="Arial"/>
                <w:highlight w:val="yellow"/>
              </w:rPr>
            </w:pPr>
            <w:r w:rsidRPr="00C40BAA">
              <w:rPr>
                <w:rFonts w:ascii="Arial" w:eastAsia="Candara" w:hAnsi="Arial" w:cs="Arial"/>
                <w:highlight w:val="yellow"/>
              </w:rPr>
              <w:t>Reading Quiz 9/21 by 11:59pm</w:t>
            </w:r>
          </w:p>
          <w:p w14:paraId="42BFC7E8" w14:textId="77777777" w:rsidR="007729D5" w:rsidRPr="00C40BAA" w:rsidRDefault="007729D5" w:rsidP="00D41B00">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32328C" w:rsidRPr="00C40BAA" w14:paraId="1EE5BF85"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024AA2C" w14:textId="77777777" w:rsidR="0032328C" w:rsidRPr="00C40BAA" w:rsidRDefault="0032328C" w:rsidP="0032328C">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6</w:t>
            </w:r>
          </w:p>
          <w:p w14:paraId="0D6BF298" w14:textId="22837995" w:rsidR="0032328C" w:rsidRPr="00C40BAA" w:rsidRDefault="0032328C" w:rsidP="0032328C">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9/29/25</w:t>
            </w:r>
          </w:p>
          <w:p w14:paraId="048C7939" w14:textId="1FC192AD" w:rsidR="0032328C" w:rsidRPr="00C40BAA" w:rsidRDefault="0032328C" w:rsidP="0032328C">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E399813" w14:textId="77777777" w:rsidR="0032328C" w:rsidRPr="00C40BAA" w:rsidRDefault="0032328C" w:rsidP="0032328C">
            <w:pPr>
              <w:rPr>
                <w:rFonts w:ascii="Arial" w:eastAsia="Candara" w:hAnsi="Arial" w:cs="Arial"/>
                <w:color w:val="000000" w:themeColor="text1"/>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p. 233-244 (Eval SI)</w:t>
            </w:r>
          </w:p>
          <w:p w14:paraId="728BCC8B" w14:textId="77777777" w:rsidR="0032328C" w:rsidRPr="00C40BAA" w:rsidRDefault="0032328C" w:rsidP="0032328C">
            <w:pPr>
              <w:rPr>
                <w:rFonts w:ascii="Arial" w:eastAsia="Candara" w:hAnsi="Arial" w:cs="Arial"/>
              </w:rPr>
            </w:pPr>
            <w:r w:rsidRPr="00C40BAA">
              <w:rPr>
                <w:rFonts w:ascii="Arial" w:eastAsia="Candara" w:hAnsi="Arial" w:cs="Arial"/>
                <w:b/>
                <w:bCs/>
              </w:rPr>
              <w:t xml:space="preserve">Ch 5 </w:t>
            </w:r>
            <w:r w:rsidRPr="00C40BAA">
              <w:rPr>
                <w:rFonts w:ascii="Arial" w:eastAsia="Candara" w:hAnsi="Arial" w:cs="Arial"/>
              </w:rPr>
              <w:t>p. 70-73, 75-77</w:t>
            </w:r>
          </w:p>
          <w:p w14:paraId="52E77031" w14:textId="77777777" w:rsidR="0032328C" w:rsidRPr="00C40BAA" w:rsidRDefault="0032328C" w:rsidP="0032328C">
            <w:pPr>
              <w:rPr>
                <w:rFonts w:ascii="Arial" w:eastAsia="Candara" w:hAnsi="Arial" w:cs="Arial"/>
              </w:rPr>
            </w:pPr>
            <w:r w:rsidRPr="00C40BAA">
              <w:rPr>
                <w:rFonts w:ascii="Arial" w:eastAsia="Candara" w:hAnsi="Arial" w:cs="Arial"/>
              </w:rPr>
              <w:t xml:space="preserve">Please view </w:t>
            </w:r>
            <w:hyperlink r:id="rId17">
              <w:r w:rsidRPr="00C40BAA">
                <w:rPr>
                  <w:rFonts w:ascii="Arial" w:eastAsia="Candara" w:hAnsi="Arial" w:cs="Arial"/>
                  <w:color w:val="1155CC"/>
                  <w:u w:val="single"/>
                </w:rPr>
                <w:t>https://www.youtube.com/watch?v=cyDtj-s7RUs</w:t>
              </w:r>
            </w:hyperlink>
            <w:r w:rsidRPr="00C40BAA">
              <w:rPr>
                <w:rFonts w:ascii="Arial" w:eastAsia="Candara" w:hAnsi="Arial" w:cs="Arial"/>
              </w:rPr>
              <w:t xml:space="preserve"> </w:t>
            </w:r>
          </w:p>
          <w:p w14:paraId="1C1328EC" w14:textId="75D7A5DE" w:rsidR="0032328C" w:rsidRPr="00C40BAA" w:rsidRDefault="0032328C" w:rsidP="0032328C">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There are reading guides posted for these chapters but the quiz will be the following week because of the exam (none due on 28th)</w:t>
            </w:r>
          </w:p>
        </w:tc>
        <w:tc>
          <w:tcPr>
            <w:tcW w:w="1918" w:type="dxa"/>
            <w:tcBorders>
              <w:top w:val="single" w:sz="6" w:space="0" w:color="000000"/>
              <w:left w:val="single" w:sz="6" w:space="0" w:color="000000"/>
              <w:bottom w:val="single" w:sz="6" w:space="0" w:color="000000"/>
              <w:right w:val="single" w:sz="6" w:space="0" w:color="000000"/>
            </w:tcBorders>
            <w:hideMark/>
          </w:tcPr>
          <w:p w14:paraId="52FEB315" w14:textId="77777777" w:rsidR="0032328C" w:rsidRPr="00C40BAA" w:rsidRDefault="0032328C" w:rsidP="0032328C">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rPr>
              <w:t>Evaluation/</w:t>
            </w:r>
          </w:p>
          <w:p w14:paraId="1028FF94" w14:textId="77777777" w:rsidR="0032328C" w:rsidRPr="00C40BAA" w:rsidRDefault="0032328C" w:rsidP="0032328C">
            <w:pPr>
              <w:rPr>
                <w:rFonts w:ascii="Arial" w:eastAsia="Candara" w:hAnsi="Arial" w:cs="Arial"/>
              </w:rPr>
            </w:pPr>
            <w:r w:rsidRPr="00C40BAA">
              <w:rPr>
                <w:rFonts w:ascii="Arial" w:eastAsia="Candara" w:hAnsi="Arial" w:cs="Arial"/>
              </w:rPr>
              <w:t xml:space="preserve">Interpretation </w:t>
            </w:r>
          </w:p>
          <w:p w14:paraId="531A9706" w14:textId="77777777" w:rsidR="0032328C" w:rsidRPr="00C40BAA" w:rsidRDefault="0032328C" w:rsidP="0032328C">
            <w:pPr>
              <w:rPr>
                <w:rFonts w:ascii="Arial" w:eastAsia="Candara" w:hAnsi="Arial" w:cs="Arial"/>
                <w:highlight w:val="yellow"/>
              </w:rPr>
            </w:pPr>
            <w:r w:rsidRPr="00C40BAA">
              <w:rPr>
                <w:rFonts w:ascii="Arial" w:eastAsia="Candara" w:hAnsi="Arial" w:cs="Arial"/>
                <w:highlight w:val="yellow"/>
              </w:rPr>
              <w:t>Exam 1- in person first hour- on first 5 weeks and typical development (flashcards)</w:t>
            </w:r>
          </w:p>
          <w:p w14:paraId="02557299" w14:textId="5CB77204" w:rsidR="0032328C" w:rsidRPr="00C40BAA" w:rsidRDefault="0032328C" w:rsidP="0032328C">
            <w:pPr>
              <w:rPr>
                <w:rFonts w:ascii="Arial" w:eastAsia="Candara" w:hAnsi="Arial" w:cs="Arial"/>
                <w:highlight w:val="yellow"/>
              </w:rPr>
            </w:pPr>
            <w:r w:rsidRPr="00C40BAA">
              <w:rPr>
                <w:rFonts w:ascii="Arial" w:eastAsia="Candara" w:hAnsi="Arial" w:cs="Arial"/>
                <w:highlight w:val="yellow"/>
              </w:rPr>
              <w:t>(students with accommodations will be at the learning center)</w:t>
            </w:r>
          </w:p>
          <w:p w14:paraId="26159577" w14:textId="0FE1872B" w:rsidR="0032328C" w:rsidRPr="00C40BAA" w:rsidRDefault="0032328C" w:rsidP="0036508C">
            <w:pPr>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0850B710" w14:textId="0B6FB4E5" w:rsidR="0036508C" w:rsidRPr="00C40BAA" w:rsidRDefault="0032328C" w:rsidP="0036508C">
            <w:pPr>
              <w:rPr>
                <w:rFonts w:ascii="Arial" w:eastAsia="Candara" w:hAnsi="Arial" w:cs="Arial"/>
              </w:rPr>
            </w:pPr>
            <w:r w:rsidRPr="00C40BAA">
              <w:rPr>
                <w:rFonts w:ascii="Arial" w:eastAsia="Times New Roman" w:hAnsi="Arial" w:cs="Arial"/>
                <w:kern w:val="0"/>
                <w14:ligatures w14:val="none"/>
              </w:rPr>
              <w:t> </w:t>
            </w:r>
            <w:r w:rsidR="0036508C" w:rsidRPr="00C40BAA">
              <w:rPr>
                <w:rFonts w:ascii="Arial" w:eastAsia="Candara" w:hAnsi="Arial" w:cs="Arial"/>
              </w:rPr>
              <w:t xml:space="preserve">second hour </w:t>
            </w:r>
            <w:r w:rsidR="0036508C">
              <w:rPr>
                <w:rFonts w:ascii="Arial" w:eastAsia="Candara" w:hAnsi="Arial" w:cs="Arial"/>
              </w:rPr>
              <w:t>ppt</w:t>
            </w:r>
            <w:r w:rsidR="00F72C28">
              <w:rPr>
                <w:rFonts w:ascii="Arial" w:eastAsia="Candara" w:hAnsi="Arial" w:cs="Arial"/>
              </w:rPr>
              <w:t xml:space="preserve"> and </w:t>
            </w:r>
            <w:r w:rsidR="0036508C">
              <w:rPr>
                <w:rFonts w:ascii="Arial" w:eastAsia="Candara" w:hAnsi="Arial" w:cs="Arial"/>
              </w:rPr>
              <w:t xml:space="preserve"> MC </w:t>
            </w:r>
            <w:r w:rsidR="0036508C" w:rsidRPr="00C40BAA">
              <w:rPr>
                <w:rFonts w:ascii="Arial" w:eastAsia="Candara" w:hAnsi="Arial" w:cs="Arial"/>
              </w:rPr>
              <w:t xml:space="preserve">TAA only (no </w:t>
            </w:r>
            <w:r w:rsidR="00F72C28">
              <w:rPr>
                <w:rFonts w:ascii="Arial" w:eastAsia="Candara" w:hAnsi="Arial" w:cs="Arial"/>
              </w:rPr>
              <w:t>t</w:t>
            </w:r>
            <w:r w:rsidR="0036508C" w:rsidRPr="00C40BAA">
              <w:rPr>
                <w:rFonts w:ascii="Arial" w:eastAsia="Candara" w:hAnsi="Arial" w:cs="Arial"/>
              </w:rPr>
              <w:t>R</w:t>
            </w:r>
            <w:r w:rsidR="00F72C28">
              <w:rPr>
                <w:rFonts w:ascii="Arial" w:eastAsia="Candara" w:hAnsi="Arial" w:cs="Arial"/>
              </w:rPr>
              <w:t>at</w:t>
            </w:r>
            <w:r w:rsidR="0036508C" w:rsidRPr="00C40BAA">
              <w:rPr>
                <w:rFonts w:ascii="Arial" w:eastAsia="Candara" w:hAnsi="Arial" w:cs="Arial"/>
              </w:rPr>
              <w:t>)</w:t>
            </w:r>
          </w:p>
          <w:p w14:paraId="2513C4C2" w14:textId="1B8B853B" w:rsidR="0032328C" w:rsidRPr="00C40BAA" w:rsidRDefault="0032328C" w:rsidP="0032328C">
            <w:pPr>
              <w:spacing w:after="0" w:line="240" w:lineRule="auto"/>
              <w:textAlignment w:val="baseline"/>
              <w:rPr>
                <w:rFonts w:ascii="Arial" w:eastAsia="Times New Roman" w:hAnsi="Arial" w:cs="Arial"/>
                <w:kern w:val="0"/>
                <w14:ligatures w14:val="none"/>
              </w:rPr>
            </w:pPr>
          </w:p>
        </w:tc>
        <w:tc>
          <w:tcPr>
            <w:tcW w:w="2032" w:type="dxa"/>
            <w:tcBorders>
              <w:top w:val="single" w:sz="6" w:space="0" w:color="000000"/>
              <w:left w:val="single" w:sz="6" w:space="0" w:color="000000"/>
              <w:bottom w:val="single" w:sz="6" w:space="0" w:color="000000"/>
              <w:right w:val="single" w:sz="6" w:space="0" w:color="000000"/>
            </w:tcBorders>
            <w:hideMark/>
          </w:tcPr>
          <w:p w14:paraId="027007BE" w14:textId="24722EDE" w:rsidR="0032328C" w:rsidRPr="00C40BAA" w:rsidRDefault="0032328C" w:rsidP="0032328C">
            <w:pPr>
              <w:spacing w:after="0" w:line="240" w:lineRule="auto"/>
              <w:textAlignment w:val="baseline"/>
              <w:rPr>
                <w:rFonts w:ascii="Arial" w:eastAsia="Times New Roman" w:hAnsi="Arial" w:cs="Arial"/>
                <w:kern w:val="0"/>
                <w14:ligatures w14:val="none"/>
              </w:rPr>
            </w:pPr>
            <w:r w:rsidRPr="00C40BAA">
              <w:rPr>
                <w:rFonts w:ascii="Arial" w:eastAsia="Candara" w:hAnsi="Arial" w:cs="Arial"/>
                <w:highlight w:val="yellow"/>
              </w:rPr>
              <w:t>Reading Quiz due 9/28 by 11:59 pm</w:t>
            </w:r>
            <w:r w:rsidRPr="00C40BAA">
              <w:rPr>
                <w:rFonts w:ascii="Arial" w:eastAsia="Times New Roman" w:hAnsi="Arial" w:cs="Arial"/>
                <w:kern w:val="0"/>
                <w14:ligatures w14:val="none"/>
              </w:rPr>
              <w:t xml:space="preserve">   </w:t>
            </w:r>
          </w:p>
        </w:tc>
      </w:tr>
      <w:tr w:rsidR="0032328C" w:rsidRPr="00C40BAA" w14:paraId="12B4DAD6"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ED27852" w14:textId="77777777" w:rsidR="00D22983" w:rsidRPr="00C40BAA" w:rsidRDefault="0032328C" w:rsidP="0032328C">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7</w:t>
            </w:r>
            <w:r w:rsidRPr="00C40BAA">
              <w:rPr>
                <w:rFonts w:ascii="Arial" w:eastAsia="Times New Roman" w:hAnsi="Arial" w:cs="Arial"/>
                <w:kern w:val="0"/>
                <w14:ligatures w14:val="none"/>
              </w:rPr>
              <w:t> </w:t>
            </w:r>
          </w:p>
          <w:p w14:paraId="6EF10D55" w14:textId="7A24EF1F" w:rsidR="0032328C" w:rsidRPr="00C40BAA" w:rsidRDefault="00D22983" w:rsidP="0032328C">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10/6/25</w:t>
            </w:r>
            <w:r w:rsidR="0032328C"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09A87139" w14:textId="4E8CA6CB" w:rsidR="00BD53D7" w:rsidRPr="00C40BAA" w:rsidRDefault="0032328C" w:rsidP="00BD53D7">
            <w:pPr>
              <w:rPr>
                <w:rFonts w:ascii="Arial" w:eastAsia="Candara" w:hAnsi="Arial" w:cs="Arial"/>
              </w:rPr>
            </w:pPr>
            <w:r w:rsidRPr="00C40BAA">
              <w:rPr>
                <w:rFonts w:ascii="Arial" w:eastAsia="Times New Roman" w:hAnsi="Arial" w:cs="Arial"/>
                <w:kern w:val="0"/>
                <w14:ligatures w14:val="none"/>
              </w:rPr>
              <w:t> </w:t>
            </w:r>
            <w:r w:rsidR="00BD53D7" w:rsidRPr="00C40BAA">
              <w:rPr>
                <w:rFonts w:ascii="Arial" w:eastAsia="Candara" w:hAnsi="Arial" w:cs="Arial"/>
              </w:rPr>
              <w:t xml:space="preserve">Review </w:t>
            </w:r>
            <w:r w:rsidR="00BD53D7" w:rsidRPr="00C40BAA">
              <w:rPr>
                <w:rFonts w:ascii="Arial" w:eastAsia="Candara" w:hAnsi="Arial" w:cs="Arial"/>
                <w:b/>
                <w:bCs/>
              </w:rPr>
              <w:t>Ch 9</w:t>
            </w:r>
            <w:r w:rsidR="00BD53D7" w:rsidRPr="00C40BAA">
              <w:rPr>
                <w:rFonts w:ascii="Arial" w:eastAsia="Candara" w:hAnsi="Arial" w:cs="Arial"/>
              </w:rPr>
              <w:t xml:space="preserve"> p. 215-219 (Educational Setting), 251-254 (Client factors and performance skills related to handwriting)</w:t>
            </w:r>
          </w:p>
          <w:p w14:paraId="5B565D18" w14:textId="77777777" w:rsidR="00BD53D7" w:rsidRPr="00C40BAA" w:rsidRDefault="00BD53D7" w:rsidP="00BD53D7">
            <w:pPr>
              <w:rPr>
                <w:rFonts w:ascii="Arial" w:eastAsia="Candara" w:hAnsi="Arial" w:cs="Arial"/>
              </w:rPr>
            </w:pPr>
            <w:r w:rsidRPr="00C40BAA">
              <w:rPr>
                <w:rFonts w:ascii="Arial" w:eastAsia="Candara" w:hAnsi="Arial" w:cs="Arial"/>
              </w:rPr>
              <w:t>For Weeks 7 &amp; 8</w:t>
            </w:r>
          </w:p>
          <w:p w14:paraId="309979AE" w14:textId="42779A47" w:rsidR="0032328C" w:rsidRPr="00C40BAA" w:rsidRDefault="00BD53D7" w:rsidP="00BD53D7">
            <w:pPr>
              <w:rPr>
                <w:rFonts w:ascii="Arial" w:eastAsia="Candara" w:hAnsi="Arial" w:cs="Arial"/>
              </w:rPr>
            </w:pPr>
            <w:r w:rsidRPr="00C40BAA">
              <w:rPr>
                <w:rFonts w:ascii="Arial" w:eastAsia="Candara" w:hAnsi="Arial" w:cs="Arial"/>
                <w:b/>
                <w:bCs/>
              </w:rPr>
              <w:t>Ch 7</w:t>
            </w:r>
            <w:r w:rsidRPr="00C40BAA">
              <w:rPr>
                <w:rFonts w:ascii="Arial" w:eastAsia="Candara" w:hAnsi="Arial" w:cs="Arial"/>
              </w:rPr>
              <w:t xml:space="preserve"> Documentation &amp; Billing p. 112-125</w:t>
            </w:r>
          </w:p>
        </w:tc>
        <w:tc>
          <w:tcPr>
            <w:tcW w:w="1918" w:type="dxa"/>
            <w:tcBorders>
              <w:top w:val="single" w:sz="6" w:space="0" w:color="000000"/>
              <w:left w:val="single" w:sz="6" w:space="0" w:color="000000"/>
              <w:bottom w:val="single" w:sz="6" w:space="0" w:color="000000"/>
              <w:right w:val="single" w:sz="6" w:space="0" w:color="000000"/>
            </w:tcBorders>
            <w:hideMark/>
          </w:tcPr>
          <w:p w14:paraId="0C684BDC" w14:textId="515B6F3C" w:rsidR="00BD53D7" w:rsidRPr="00C40BAA" w:rsidRDefault="0032328C" w:rsidP="00BD53D7">
            <w:pPr>
              <w:rPr>
                <w:rFonts w:ascii="Arial" w:eastAsia="Candara" w:hAnsi="Arial" w:cs="Arial"/>
              </w:rPr>
            </w:pPr>
            <w:r w:rsidRPr="00C40BAA">
              <w:rPr>
                <w:rFonts w:ascii="Arial" w:eastAsia="Times New Roman" w:hAnsi="Arial" w:cs="Arial"/>
                <w:kern w:val="0"/>
                <w14:ligatures w14:val="none"/>
              </w:rPr>
              <w:t> </w:t>
            </w:r>
            <w:r w:rsidR="00BD53D7" w:rsidRPr="00C40BAA">
              <w:rPr>
                <w:rFonts w:ascii="Arial" w:eastAsia="Candara" w:hAnsi="Arial" w:cs="Arial"/>
              </w:rPr>
              <w:t xml:space="preserve"> Evaluation Interpretation Documentation</w:t>
            </w:r>
          </w:p>
          <w:p w14:paraId="4A7709EE" w14:textId="77777777" w:rsidR="00BD53D7" w:rsidRPr="00C40BAA" w:rsidRDefault="00BD53D7" w:rsidP="00BD53D7">
            <w:pPr>
              <w:rPr>
                <w:rFonts w:ascii="Arial" w:eastAsia="Candara" w:hAnsi="Arial" w:cs="Arial"/>
              </w:rPr>
            </w:pPr>
            <w:r w:rsidRPr="00C40BAA">
              <w:rPr>
                <w:rFonts w:ascii="Arial" w:eastAsia="Candara" w:hAnsi="Arial" w:cs="Arial"/>
              </w:rPr>
              <w:t>Mini lecture</w:t>
            </w:r>
          </w:p>
          <w:p w14:paraId="4042F6F2" w14:textId="13E083A3" w:rsidR="00BD53D7" w:rsidRPr="00C40BAA" w:rsidRDefault="007A7324" w:rsidP="00BD53D7">
            <w:pPr>
              <w:rPr>
                <w:rFonts w:ascii="Arial" w:eastAsia="Candara" w:hAnsi="Arial" w:cs="Arial"/>
              </w:rPr>
            </w:pPr>
            <w:r w:rsidRPr="00C40BAA">
              <w:rPr>
                <w:rFonts w:ascii="Arial" w:eastAsia="Candara" w:hAnsi="Arial" w:cs="Arial"/>
              </w:rPr>
              <w:t>Review asynchronous Jayden case for PBL</w:t>
            </w:r>
          </w:p>
          <w:p w14:paraId="341BD150" w14:textId="3FBC33FB" w:rsidR="00BD53D7" w:rsidRPr="00C40BAA" w:rsidRDefault="00BD53D7" w:rsidP="00BD53D7">
            <w:pPr>
              <w:rPr>
                <w:rFonts w:ascii="Arial" w:eastAsia="Candara" w:hAnsi="Arial" w:cs="Arial"/>
              </w:rPr>
            </w:pPr>
            <w:r w:rsidRPr="00C40BAA">
              <w:rPr>
                <w:rFonts w:ascii="Arial" w:eastAsia="Candara" w:hAnsi="Arial" w:cs="Arial"/>
              </w:rPr>
              <w:t xml:space="preserve">Review </w:t>
            </w:r>
            <w:r w:rsidR="00B14BC9" w:rsidRPr="00C40BAA">
              <w:rPr>
                <w:rFonts w:ascii="Arial" w:eastAsia="Candara" w:hAnsi="Arial" w:cs="Arial"/>
              </w:rPr>
              <w:t>midterm OSCE</w:t>
            </w:r>
          </w:p>
          <w:p w14:paraId="0ADDCF2C" w14:textId="16A5577D" w:rsidR="0032328C" w:rsidRPr="00C40BAA" w:rsidRDefault="00BD53D7" w:rsidP="00BD53D7">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Review CSEA assignment if needed</w:t>
            </w:r>
            <w:r w:rsidR="0032328C" w:rsidRPr="00C40BAA">
              <w:rPr>
                <w:rFonts w:ascii="Arial" w:eastAsia="Times New Roman" w:hAnsi="Arial" w:cs="Arial"/>
                <w:kern w:val="0"/>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0AB7C1B6" w14:textId="577B70D5" w:rsidR="00B14BC9" w:rsidRPr="00C40BAA" w:rsidRDefault="0032328C" w:rsidP="00B14BC9">
            <w:pPr>
              <w:rPr>
                <w:rFonts w:ascii="Arial" w:eastAsia="Candara" w:hAnsi="Arial" w:cs="Arial"/>
              </w:rPr>
            </w:pPr>
            <w:r w:rsidRPr="00C40BAA">
              <w:rPr>
                <w:rFonts w:ascii="Arial" w:eastAsia="Times New Roman" w:hAnsi="Arial" w:cs="Arial"/>
                <w:kern w:val="0"/>
                <w14:ligatures w14:val="none"/>
              </w:rPr>
              <w:t> </w:t>
            </w:r>
            <w:r w:rsidR="00B14BC9" w:rsidRPr="00C40BAA">
              <w:rPr>
                <w:rFonts w:ascii="Arial" w:eastAsia="Candara" w:hAnsi="Arial" w:cs="Arial"/>
              </w:rPr>
              <w:t>tRat/MC TAA on week 6 and 7 readings</w:t>
            </w:r>
          </w:p>
          <w:p w14:paraId="7A617EFB" w14:textId="468F2521" w:rsidR="0032328C" w:rsidRPr="00C40BAA" w:rsidRDefault="0032328C" w:rsidP="0032328C">
            <w:pPr>
              <w:spacing w:after="0" w:line="240" w:lineRule="auto"/>
              <w:textAlignment w:val="baseline"/>
              <w:rPr>
                <w:rFonts w:ascii="Arial" w:eastAsia="Times New Roman" w:hAnsi="Arial" w:cs="Arial"/>
                <w:kern w:val="0"/>
                <w14:ligatures w14:val="none"/>
              </w:rPr>
            </w:pPr>
          </w:p>
        </w:tc>
        <w:tc>
          <w:tcPr>
            <w:tcW w:w="2032" w:type="dxa"/>
            <w:tcBorders>
              <w:top w:val="single" w:sz="6" w:space="0" w:color="000000"/>
              <w:left w:val="single" w:sz="6" w:space="0" w:color="000000"/>
              <w:bottom w:val="single" w:sz="6" w:space="0" w:color="000000"/>
              <w:right w:val="single" w:sz="6" w:space="0" w:color="000000"/>
            </w:tcBorders>
            <w:hideMark/>
          </w:tcPr>
          <w:p w14:paraId="4B161CA2" w14:textId="70B54C2D" w:rsidR="00BD53D7" w:rsidRPr="00C40BAA" w:rsidRDefault="00BD53D7" w:rsidP="00BD53D7">
            <w:pPr>
              <w:rPr>
                <w:rFonts w:ascii="Arial" w:eastAsia="Candara" w:hAnsi="Arial" w:cs="Arial"/>
                <w:highlight w:val="yellow"/>
              </w:rPr>
            </w:pPr>
            <w:r w:rsidRPr="00C40BAA">
              <w:rPr>
                <w:rFonts w:ascii="Arial" w:eastAsia="Candara" w:hAnsi="Arial" w:cs="Arial"/>
                <w:highlight w:val="yellow"/>
              </w:rPr>
              <w:t>Reading Quiz 10/5 by 11:59pm</w:t>
            </w:r>
          </w:p>
          <w:p w14:paraId="616DD1E2" w14:textId="36081FB6" w:rsidR="00411650" w:rsidRPr="00C40BAA" w:rsidRDefault="0032328C" w:rsidP="00411650">
            <w:pPr>
              <w:rPr>
                <w:rFonts w:ascii="Arial" w:eastAsia="Candara" w:hAnsi="Arial" w:cs="Arial"/>
                <w:highlight w:val="yellow"/>
              </w:rPr>
            </w:pPr>
            <w:r w:rsidRPr="00C40BAA">
              <w:rPr>
                <w:rFonts w:ascii="Arial" w:eastAsia="Times New Roman" w:hAnsi="Arial" w:cs="Arial"/>
                <w:kern w:val="0"/>
                <w14:ligatures w14:val="none"/>
              </w:rPr>
              <w:t> </w:t>
            </w:r>
          </w:p>
          <w:p w14:paraId="095165A3" w14:textId="4D19AD2F" w:rsidR="0032328C" w:rsidRPr="00C40BAA" w:rsidRDefault="0032328C" w:rsidP="00BD53D7">
            <w:pPr>
              <w:spacing w:after="0" w:line="240" w:lineRule="auto"/>
              <w:textAlignment w:val="baseline"/>
              <w:rPr>
                <w:rFonts w:ascii="Arial" w:eastAsia="Times New Roman" w:hAnsi="Arial" w:cs="Arial"/>
                <w:kern w:val="0"/>
                <w14:ligatures w14:val="none"/>
              </w:rPr>
            </w:pPr>
          </w:p>
        </w:tc>
      </w:tr>
      <w:tr w:rsidR="0032328C" w:rsidRPr="00C40BAA" w14:paraId="0EB3E561"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08FFDB6F" w14:textId="77777777" w:rsidR="00D22983" w:rsidRPr="00C40BAA" w:rsidRDefault="0032328C" w:rsidP="0032328C">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8</w:t>
            </w:r>
          </w:p>
          <w:p w14:paraId="3F3BF532" w14:textId="252A12CE" w:rsidR="0032328C" w:rsidRPr="00C40BAA" w:rsidRDefault="00D22983" w:rsidP="0032328C">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10/13/25</w:t>
            </w:r>
            <w:r w:rsidR="0032328C"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C2C8B1" w14:textId="3222FE40" w:rsidR="00D22983" w:rsidRPr="00C40BAA" w:rsidRDefault="0032328C" w:rsidP="00D22983">
            <w:pPr>
              <w:rPr>
                <w:rFonts w:ascii="Arial" w:eastAsia="Candara" w:hAnsi="Arial" w:cs="Arial"/>
                <w:b/>
                <w:bCs/>
                <w:highlight w:val="yellow"/>
              </w:rPr>
            </w:pPr>
            <w:r w:rsidRPr="00C40BAA">
              <w:rPr>
                <w:rFonts w:ascii="Arial" w:eastAsia="Times New Roman" w:hAnsi="Arial" w:cs="Arial"/>
                <w:kern w:val="0"/>
                <w14:ligatures w14:val="none"/>
              </w:rPr>
              <w:t> </w:t>
            </w:r>
            <w:r w:rsidR="00D22983" w:rsidRPr="00C40BAA">
              <w:rPr>
                <w:rFonts w:ascii="Arial" w:eastAsia="Candara" w:hAnsi="Arial" w:cs="Arial"/>
                <w:b/>
                <w:bCs/>
                <w:highlight w:val="yellow"/>
              </w:rPr>
              <w:t>Service learning week</w:t>
            </w:r>
          </w:p>
          <w:p w14:paraId="0E83DDB0" w14:textId="77777777" w:rsidR="00D22983" w:rsidRPr="00C40BAA" w:rsidRDefault="00D22983" w:rsidP="00D22983">
            <w:pPr>
              <w:rPr>
                <w:rFonts w:ascii="Arial" w:eastAsia="Candara" w:hAnsi="Arial" w:cs="Arial"/>
              </w:rPr>
            </w:pPr>
            <w:r w:rsidRPr="00C40BAA">
              <w:rPr>
                <w:rFonts w:ascii="Arial" w:eastAsia="Candara" w:hAnsi="Arial" w:cs="Arial"/>
                <w:b/>
                <w:bCs/>
              </w:rPr>
              <w:t>Ch 23</w:t>
            </w:r>
            <w:r w:rsidRPr="00C40BAA">
              <w:rPr>
                <w:rFonts w:ascii="Arial" w:eastAsia="Candara" w:hAnsi="Arial" w:cs="Arial"/>
              </w:rPr>
              <w:t xml:space="preserve"> Telehealth </w:t>
            </w:r>
          </w:p>
          <w:p w14:paraId="7A3A5481" w14:textId="73DC6A46" w:rsidR="0032328C" w:rsidRPr="00C40BAA" w:rsidRDefault="0032328C" w:rsidP="0032328C">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2AC8D4CC" w14:textId="7093930C" w:rsidR="0032328C" w:rsidRPr="00C40BAA" w:rsidRDefault="0032328C" w:rsidP="0032328C">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D22983" w:rsidRPr="00C40BAA">
              <w:rPr>
                <w:rFonts w:ascii="Arial" w:eastAsia="Times New Roman" w:hAnsi="Arial" w:cs="Arial"/>
                <w:kern w:val="0"/>
                <w14:ligatures w14:val="none"/>
              </w:rPr>
              <w:t>No class</w:t>
            </w:r>
          </w:p>
        </w:tc>
        <w:tc>
          <w:tcPr>
            <w:tcW w:w="2460" w:type="dxa"/>
            <w:tcBorders>
              <w:top w:val="single" w:sz="6" w:space="0" w:color="000000"/>
              <w:left w:val="single" w:sz="6" w:space="0" w:color="000000"/>
              <w:bottom w:val="single" w:sz="6" w:space="0" w:color="000000"/>
              <w:right w:val="single" w:sz="6" w:space="0" w:color="000000"/>
            </w:tcBorders>
            <w:hideMark/>
          </w:tcPr>
          <w:p w14:paraId="75985A37" w14:textId="77777777" w:rsidR="0032328C" w:rsidRPr="00C40BAA" w:rsidRDefault="0032328C" w:rsidP="0032328C">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32" w:type="dxa"/>
            <w:tcBorders>
              <w:top w:val="single" w:sz="6" w:space="0" w:color="000000"/>
              <w:left w:val="single" w:sz="6" w:space="0" w:color="000000"/>
              <w:bottom w:val="single" w:sz="6" w:space="0" w:color="000000"/>
              <w:right w:val="single" w:sz="6" w:space="0" w:color="000000"/>
            </w:tcBorders>
            <w:hideMark/>
          </w:tcPr>
          <w:p w14:paraId="7825AB41" w14:textId="77777777" w:rsidR="00B14BC9" w:rsidRPr="00C40BAA" w:rsidRDefault="00B14BC9" w:rsidP="00B14BC9">
            <w:pPr>
              <w:rPr>
                <w:rFonts w:ascii="Arial" w:eastAsia="Candara" w:hAnsi="Arial" w:cs="Arial"/>
              </w:rPr>
            </w:pPr>
            <w:r w:rsidRPr="00C40BAA">
              <w:rPr>
                <w:rFonts w:ascii="Arial" w:eastAsia="Candara" w:hAnsi="Arial" w:cs="Arial"/>
              </w:rPr>
              <w:t>(NO reading quiz this week)</w:t>
            </w:r>
          </w:p>
          <w:p w14:paraId="70C9F473" w14:textId="77777777" w:rsidR="0032328C" w:rsidRPr="00C40BAA" w:rsidRDefault="0032328C" w:rsidP="0032328C">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22983" w:rsidRPr="00C40BAA" w14:paraId="090325CA"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718C283" w14:textId="77777777" w:rsidR="00D22983" w:rsidRPr="00C40BAA" w:rsidRDefault="00D22983" w:rsidP="00D22983">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lastRenderedPageBreak/>
              <w:t>9</w:t>
            </w:r>
          </w:p>
          <w:p w14:paraId="2673689F" w14:textId="24A0CEC6" w:rsidR="00D22983" w:rsidRPr="00C40BAA" w:rsidRDefault="00D22983"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10/20/25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C3A9A12" w14:textId="77777777" w:rsidR="00D22983" w:rsidRPr="00C40BAA" w:rsidRDefault="00D22983" w:rsidP="00D22983">
            <w:pPr>
              <w:rPr>
                <w:rFonts w:ascii="Arial" w:eastAsia="Candara" w:hAnsi="Arial" w:cs="Arial"/>
              </w:rPr>
            </w:pPr>
            <w:r w:rsidRPr="00C40BAA">
              <w:rPr>
                <w:rFonts w:ascii="Arial" w:eastAsia="Candara" w:hAnsi="Arial" w:cs="Arial"/>
                <w:b/>
                <w:bCs/>
              </w:rPr>
              <w:t xml:space="preserve">Ch 5 </w:t>
            </w:r>
            <w:r w:rsidRPr="00C40BAA">
              <w:rPr>
                <w:rFonts w:ascii="Arial" w:eastAsia="Candara" w:hAnsi="Arial" w:cs="Arial"/>
              </w:rPr>
              <w:t>p. 88-90 DS</w:t>
            </w:r>
          </w:p>
          <w:p w14:paraId="5F355E15" w14:textId="77777777" w:rsidR="00D22983" w:rsidRPr="00C40BAA" w:rsidRDefault="00D22983" w:rsidP="00D22983">
            <w:pPr>
              <w:rPr>
                <w:rFonts w:ascii="Arial" w:eastAsia="Candara" w:hAnsi="Arial" w:cs="Arial"/>
              </w:rPr>
            </w:pPr>
            <w:r w:rsidRPr="00C40BAA">
              <w:rPr>
                <w:rFonts w:ascii="Arial" w:eastAsia="Candara" w:hAnsi="Arial" w:cs="Arial"/>
                <w:b/>
                <w:bCs/>
              </w:rPr>
              <w:t>Ch 15</w:t>
            </w:r>
            <w:r w:rsidRPr="00C40BAA">
              <w:rPr>
                <w:rFonts w:ascii="Arial" w:eastAsia="Candara" w:hAnsi="Arial" w:cs="Arial"/>
              </w:rPr>
              <w:t xml:space="preserve"> Intervention for Education (you can skip previously read section on EI)</w:t>
            </w:r>
          </w:p>
          <w:p w14:paraId="1D6738A7" w14:textId="77777777" w:rsidR="00D22983" w:rsidRPr="00C40BAA" w:rsidRDefault="00D22983" w:rsidP="00D22983">
            <w:pPr>
              <w:rPr>
                <w:rFonts w:ascii="Arial" w:eastAsia="Candara" w:hAnsi="Arial" w:cs="Arial"/>
              </w:rPr>
            </w:pPr>
            <w:r w:rsidRPr="00C40BAA">
              <w:rPr>
                <w:rFonts w:ascii="Arial" w:eastAsia="Candara" w:hAnsi="Arial" w:cs="Arial"/>
                <w:b/>
                <w:bCs/>
              </w:rPr>
              <w:t>Ch 16</w:t>
            </w:r>
            <w:r w:rsidRPr="00C40BAA">
              <w:rPr>
                <w:rFonts w:ascii="Arial" w:eastAsia="Candara" w:hAnsi="Arial" w:cs="Arial"/>
              </w:rPr>
              <w:t xml:space="preserve"> Play Intervention 361-367</w:t>
            </w:r>
          </w:p>
          <w:p w14:paraId="1BF51D29" w14:textId="77777777" w:rsidR="00D22983" w:rsidRPr="00C40BAA" w:rsidRDefault="00D22983" w:rsidP="00D22983">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FM Intervention p. 566-579, p. 582 </w:t>
            </w:r>
            <w:proofErr w:type="gramStart"/>
            <w:r w:rsidRPr="00C40BAA">
              <w:rPr>
                <w:rFonts w:ascii="Arial" w:eastAsia="Candara" w:hAnsi="Arial" w:cs="Arial"/>
              </w:rPr>
              <w:t>pre writing</w:t>
            </w:r>
            <w:proofErr w:type="gramEnd"/>
            <w:r w:rsidRPr="00C40BAA">
              <w:rPr>
                <w:rFonts w:ascii="Arial" w:eastAsia="Candara" w:hAnsi="Arial" w:cs="Arial"/>
              </w:rPr>
              <w:t>, p. 583-587 scissors skills and summary</w:t>
            </w:r>
          </w:p>
          <w:p w14:paraId="256C741B" w14:textId="77777777" w:rsidR="00D22983" w:rsidRPr="00C40BAA" w:rsidRDefault="00D22983" w:rsidP="00D22983">
            <w:pPr>
              <w:rPr>
                <w:rFonts w:ascii="Arial" w:eastAsia="Candara" w:hAnsi="Arial" w:cs="Arial"/>
              </w:rPr>
            </w:pPr>
            <w:r w:rsidRPr="00C40BAA">
              <w:rPr>
                <w:rFonts w:ascii="Arial" w:eastAsia="Candara" w:hAnsi="Arial" w:cs="Arial"/>
                <w:b/>
                <w:bCs/>
              </w:rPr>
              <w:t>Ch 31</w:t>
            </w:r>
            <w:r w:rsidRPr="00C40BAA">
              <w:rPr>
                <w:rFonts w:ascii="Arial" w:eastAsia="Candara" w:hAnsi="Arial" w:cs="Arial"/>
              </w:rPr>
              <w:t xml:space="preserve"> VPM Intervention p. 598-603</w:t>
            </w:r>
          </w:p>
          <w:p w14:paraId="2B30AD26" w14:textId="77777777" w:rsidR="00D22983" w:rsidRPr="00C40BAA" w:rsidRDefault="00D22983" w:rsidP="00D22983">
            <w:pPr>
              <w:rPr>
                <w:rFonts w:ascii="Arial" w:eastAsia="Candara" w:hAnsi="Arial" w:cs="Arial"/>
                <w:b/>
                <w:bCs/>
                <w:color w:val="000000" w:themeColor="text1"/>
              </w:rPr>
            </w:pPr>
            <w:r w:rsidRPr="00C40BAA">
              <w:rPr>
                <w:rFonts w:ascii="Arial" w:eastAsia="Candara" w:hAnsi="Arial" w:cs="Arial"/>
              </w:rPr>
              <w:t>To prepare for upcoming weeks and exam 2:</w:t>
            </w:r>
          </w:p>
          <w:p w14:paraId="056F5882" w14:textId="77777777" w:rsidR="00D22983" w:rsidRPr="00C40BAA" w:rsidRDefault="00D22983" w:rsidP="00D22983">
            <w:pPr>
              <w:rPr>
                <w:rFonts w:ascii="Arial" w:eastAsia="Candara" w:hAnsi="Arial" w:cs="Arial"/>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 xml:space="preserve">p. 230-231 </w:t>
            </w:r>
            <w:r w:rsidRPr="00C40BAA">
              <w:rPr>
                <w:rFonts w:ascii="Arial" w:eastAsia="Candara" w:hAnsi="Arial" w:cs="Arial"/>
              </w:rPr>
              <w:t>Behavior Assessment</w:t>
            </w:r>
          </w:p>
          <w:p w14:paraId="0F1B92A2" w14:textId="2957FB50" w:rsidR="00D22983" w:rsidRPr="00C40BAA" w:rsidRDefault="00D22983" w:rsidP="00D22983">
            <w:pPr>
              <w:rPr>
                <w:rFonts w:ascii="Arial" w:eastAsia="Candara" w:hAnsi="Arial" w:cs="Arial"/>
              </w:rPr>
            </w:pPr>
            <w:r w:rsidRPr="00C40BAA">
              <w:rPr>
                <w:rFonts w:ascii="Arial" w:eastAsia="Candara" w:hAnsi="Arial" w:cs="Arial"/>
                <w:b/>
                <w:bCs/>
              </w:rPr>
              <w:t>Ch 24</w:t>
            </w:r>
            <w:r w:rsidRPr="00C40BAA">
              <w:rPr>
                <w:rFonts w:ascii="Arial" w:eastAsia="Candara" w:hAnsi="Arial" w:cs="Arial"/>
              </w:rPr>
              <w:t xml:space="preserve"> p. 469-477 </w:t>
            </w:r>
          </w:p>
          <w:p w14:paraId="34815FF3" w14:textId="1E2E6309" w:rsidR="00D22983" w:rsidRPr="00C40BAA" w:rsidRDefault="00D22983" w:rsidP="00D22983">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 xml:space="preserve">Review eval report assignment </w:t>
            </w:r>
          </w:p>
        </w:tc>
        <w:tc>
          <w:tcPr>
            <w:tcW w:w="1918" w:type="dxa"/>
            <w:tcBorders>
              <w:top w:val="single" w:sz="6" w:space="0" w:color="000000"/>
              <w:left w:val="single" w:sz="6" w:space="0" w:color="000000"/>
              <w:bottom w:val="single" w:sz="6" w:space="0" w:color="000000"/>
              <w:right w:val="single" w:sz="6" w:space="0" w:color="000000"/>
            </w:tcBorders>
            <w:hideMark/>
          </w:tcPr>
          <w:p w14:paraId="7EBCF037" w14:textId="077EF7EE" w:rsidR="007A7324" w:rsidRPr="00C40BAA" w:rsidRDefault="00D22983" w:rsidP="007A7324">
            <w:pPr>
              <w:rPr>
                <w:rFonts w:ascii="Arial" w:eastAsia="Candara" w:hAnsi="Arial" w:cs="Arial"/>
              </w:rPr>
            </w:pPr>
            <w:r w:rsidRPr="00C40BAA">
              <w:rPr>
                <w:rFonts w:ascii="Arial" w:eastAsia="Times New Roman" w:hAnsi="Arial" w:cs="Arial"/>
                <w:kern w:val="0"/>
                <w14:ligatures w14:val="none"/>
              </w:rPr>
              <w:t> </w:t>
            </w:r>
            <w:r w:rsidR="007A7324" w:rsidRPr="00C40BAA">
              <w:rPr>
                <w:rFonts w:ascii="Arial" w:eastAsia="Candara" w:hAnsi="Arial" w:cs="Arial"/>
              </w:rPr>
              <w:t>Interventions Play/ FM/ VPM</w:t>
            </w:r>
          </w:p>
          <w:p w14:paraId="6A356854" w14:textId="77777777" w:rsidR="007A7324" w:rsidRPr="00C40BAA" w:rsidRDefault="007A7324" w:rsidP="007A7324">
            <w:pPr>
              <w:rPr>
                <w:rFonts w:ascii="Arial" w:eastAsia="Candara" w:hAnsi="Arial" w:cs="Arial"/>
              </w:rPr>
            </w:pPr>
            <w:r w:rsidRPr="00C40BAA">
              <w:rPr>
                <w:rFonts w:ascii="Arial" w:eastAsia="Candara" w:hAnsi="Arial" w:cs="Arial"/>
              </w:rPr>
              <w:t>Review play ppt intervention slides - see BB</w:t>
            </w:r>
          </w:p>
          <w:p w14:paraId="674C1954" w14:textId="77777777" w:rsidR="007A7324" w:rsidRPr="00C40BAA" w:rsidRDefault="007A7324" w:rsidP="007A7324">
            <w:pPr>
              <w:rPr>
                <w:rFonts w:ascii="Arial" w:eastAsia="Candara" w:hAnsi="Arial" w:cs="Arial"/>
              </w:rPr>
            </w:pPr>
            <w:r w:rsidRPr="00C40BAA">
              <w:rPr>
                <w:rFonts w:ascii="Arial" w:eastAsia="Candara" w:hAnsi="Arial" w:cs="Arial"/>
              </w:rPr>
              <w:t>Review for Exam 2</w:t>
            </w:r>
          </w:p>
          <w:p w14:paraId="35ED2FB6" w14:textId="77777777" w:rsidR="007A7324" w:rsidRPr="00C40BAA" w:rsidRDefault="007A7324" w:rsidP="007A7324">
            <w:pPr>
              <w:rPr>
                <w:rFonts w:ascii="Arial" w:eastAsia="Candara" w:hAnsi="Arial" w:cs="Arial"/>
              </w:rPr>
            </w:pPr>
          </w:p>
          <w:p w14:paraId="5498024B" w14:textId="77777777" w:rsidR="007A7324" w:rsidRPr="00C40BAA" w:rsidRDefault="007A7324" w:rsidP="007A7324">
            <w:pPr>
              <w:rPr>
                <w:rFonts w:ascii="Arial" w:eastAsia="Candara" w:hAnsi="Arial" w:cs="Arial"/>
              </w:rPr>
            </w:pPr>
          </w:p>
          <w:p w14:paraId="29E5A0F7" w14:textId="77777777" w:rsidR="007A7324" w:rsidRPr="00C40BAA" w:rsidRDefault="007A7324" w:rsidP="007A7324">
            <w:pPr>
              <w:rPr>
                <w:rFonts w:ascii="Arial" w:eastAsia="Candara" w:hAnsi="Arial" w:cs="Arial"/>
              </w:rPr>
            </w:pPr>
          </w:p>
          <w:p w14:paraId="31586B30" w14:textId="77777777" w:rsidR="007A7324" w:rsidRPr="00C40BAA" w:rsidRDefault="007A7324" w:rsidP="007A7324">
            <w:pPr>
              <w:rPr>
                <w:rFonts w:ascii="Arial" w:eastAsia="Candara" w:hAnsi="Arial" w:cs="Arial"/>
              </w:rPr>
            </w:pPr>
          </w:p>
          <w:p w14:paraId="624AABFE" w14:textId="2814D7FF"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0ABCA1C8" w14:textId="793F21D1" w:rsidR="00B14BC9" w:rsidRPr="00C40BAA" w:rsidRDefault="00D22983" w:rsidP="00B14BC9">
            <w:pPr>
              <w:rPr>
                <w:rFonts w:ascii="Arial" w:eastAsia="Candara" w:hAnsi="Arial" w:cs="Arial"/>
                <w:b/>
                <w:bCs/>
              </w:rPr>
            </w:pPr>
            <w:r w:rsidRPr="00C40BAA">
              <w:rPr>
                <w:rFonts w:ascii="Arial" w:eastAsia="Times New Roman" w:hAnsi="Arial" w:cs="Arial"/>
                <w:kern w:val="0"/>
                <w14:ligatures w14:val="none"/>
              </w:rPr>
              <w:t> </w:t>
            </w:r>
            <w:r w:rsidR="00B14BC9" w:rsidRPr="00C40BAA">
              <w:rPr>
                <w:rFonts w:ascii="Arial" w:eastAsia="Candara" w:hAnsi="Arial" w:cs="Arial"/>
              </w:rPr>
              <w:t xml:space="preserve">We will include the </w:t>
            </w:r>
            <w:r w:rsidR="00F72C28">
              <w:rPr>
                <w:rFonts w:ascii="Arial" w:eastAsia="Candara" w:hAnsi="Arial" w:cs="Arial"/>
              </w:rPr>
              <w:t>tRat</w:t>
            </w:r>
            <w:r w:rsidR="00B14BC9" w:rsidRPr="00C40BAA">
              <w:rPr>
                <w:rFonts w:ascii="Arial" w:eastAsia="Candara" w:hAnsi="Arial" w:cs="Arial"/>
              </w:rPr>
              <w:t xml:space="preserve"> in week 10 following the exam or in week 11 class</w:t>
            </w:r>
          </w:p>
          <w:p w14:paraId="65B50A62" w14:textId="01973127"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2032" w:type="dxa"/>
            <w:tcBorders>
              <w:top w:val="single" w:sz="6" w:space="0" w:color="000000"/>
              <w:left w:val="single" w:sz="6" w:space="0" w:color="000000"/>
              <w:bottom w:val="single" w:sz="6" w:space="0" w:color="000000"/>
              <w:right w:val="single" w:sz="6" w:space="0" w:color="000000"/>
            </w:tcBorders>
            <w:hideMark/>
          </w:tcPr>
          <w:p w14:paraId="159AF95E" w14:textId="40F8EC03" w:rsidR="007A7324" w:rsidRPr="00C40BAA" w:rsidRDefault="007A7324" w:rsidP="007A7324">
            <w:pPr>
              <w:rPr>
                <w:rFonts w:ascii="Arial" w:eastAsia="Candara" w:hAnsi="Arial" w:cs="Arial"/>
                <w:highlight w:val="yellow"/>
              </w:rPr>
            </w:pPr>
            <w:r w:rsidRPr="00C40BAA">
              <w:rPr>
                <w:rFonts w:ascii="Arial" w:eastAsia="Candara" w:hAnsi="Arial" w:cs="Arial"/>
                <w:highlight w:val="yellow"/>
              </w:rPr>
              <w:t>Reading Quiz 10/19 by 11:59pm</w:t>
            </w:r>
          </w:p>
          <w:p w14:paraId="6D5C4D02" w14:textId="77777777" w:rsidR="00D22983" w:rsidRPr="00C40BAA" w:rsidRDefault="00D22983" w:rsidP="00D22983">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22983" w:rsidRPr="00C40BAA" w14:paraId="70D63A39"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A32BF39" w14:textId="77777777" w:rsidR="00357D09" w:rsidRPr="00C40BAA" w:rsidRDefault="00D22983"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w:t>
            </w:r>
            <w:r w:rsidRPr="00C40BAA">
              <w:rPr>
                <w:rFonts w:ascii="Arial" w:eastAsia="Times New Roman" w:hAnsi="Arial" w:cs="Arial"/>
                <w:kern w:val="0"/>
                <w14:ligatures w14:val="none"/>
              </w:rPr>
              <w:t> </w:t>
            </w:r>
          </w:p>
          <w:p w14:paraId="58CD649D" w14:textId="44F1388B" w:rsidR="00D22983" w:rsidRPr="00C40BAA" w:rsidRDefault="00357D09" w:rsidP="00D22983">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10/27/25</w:t>
            </w:r>
            <w:r w:rsidR="00D22983"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6A0758BB" w14:textId="77777777" w:rsidR="00C514ED" w:rsidRPr="00C40BAA" w:rsidRDefault="00D22983" w:rsidP="00C514ED">
            <w:pPr>
              <w:rPr>
                <w:rFonts w:ascii="Arial" w:eastAsia="Candara" w:hAnsi="Arial" w:cs="Arial"/>
              </w:rPr>
            </w:pPr>
            <w:r w:rsidRPr="00C40BAA">
              <w:rPr>
                <w:rFonts w:ascii="Arial" w:eastAsia="Times New Roman" w:hAnsi="Arial" w:cs="Arial"/>
                <w:kern w:val="0"/>
                <w14:ligatures w14:val="none"/>
              </w:rPr>
              <w:t> </w:t>
            </w:r>
            <w:r w:rsidR="00C514ED" w:rsidRPr="00C40BAA">
              <w:rPr>
                <w:rFonts w:ascii="Arial" w:eastAsia="Candara" w:hAnsi="Arial" w:cs="Arial"/>
                <w:b/>
                <w:bCs/>
              </w:rPr>
              <w:t>Ch 27</w:t>
            </w:r>
            <w:r w:rsidR="00C514ED" w:rsidRPr="00C40BAA">
              <w:rPr>
                <w:rFonts w:ascii="Arial" w:eastAsia="Candara" w:hAnsi="Arial" w:cs="Arial"/>
              </w:rPr>
              <w:t xml:space="preserve"> SI </w:t>
            </w:r>
          </w:p>
          <w:p w14:paraId="33CAB5FE" w14:textId="26AA3030" w:rsidR="00C514ED" w:rsidRPr="00C40BAA" w:rsidRDefault="00C514ED" w:rsidP="00C514ED">
            <w:pPr>
              <w:rPr>
                <w:rFonts w:ascii="Arial" w:eastAsia="Candara" w:hAnsi="Arial" w:cs="Arial"/>
              </w:rPr>
            </w:pPr>
            <w:r w:rsidRPr="00C40BAA">
              <w:rPr>
                <w:rFonts w:ascii="Arial" w:eastAsia="Candara" w:hAnsi="Arial" w:cs="Arial"/>
                <w:b/>
                <w:bCs/>
              </w:rPr>
              <w:t>Ch 28</w:t>
            </w:r>
            <w:r w:rsidRPr="00C40BAA">
              <w:rPr>
                <w:rFonts w:ascii="Arial" w:eastAsia="Candara" w:hAnsi="Arial" w:cs="Arial"/>
              </w:rPr>
              <w:t xml:space="preserve"> SST</w:t>
            </w:r>
          </w:p>
          <w:p w14:paraId="643E356F" w14:textId="63E41306" w:rsidR="00C514ED" w:rsidRPr="00C40BAA" w:rsidRDefault="00C514ED" w:rsidP="00C514ED">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71-72 (ADHD)</w:t>
            </w:r>
          </w:p>
          <w:p w14:paraId="5A99B7A5" w14:textId="4194D90A"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32E0ADA0" w14:textId="11D83A6C" w:rsidR="00C514ED" w:rsidRPr="00C40BAA" w:rsidRDefault="00C514ED" w:rsidP="00C514ED">
            <w:pPr>
              <w:rPr>
                <w:rFonts w:ascii="Arial" w:eastAsia="Candara" w:hAnsi="Arial" w:cs="Arial"/>
                <w:b/>
                <w:bCs/>
              </w:rPr>
            </w:pPr>
            <w:r w:rsidRPr="00C40BAA">
              <w:rPr>
                <w:rFonts w:ascii="Arial" w:eastAsia="Candara" w:hAnsi="Arial" w:cs="Arial"/>
              </w:rPr>
              <w:t>Interventions- Education</w:t>
            </w:r>
            <w:r w:rsidRPr="00C40BAA">
              <w:rPr>
                <w:rFonts w:ascii="Arial" w:eastAsia="Candara" w:hAnsi="Arial" w:cs="Arial"/>
                <w:b/>
                <w:bCs/>
              </w:rPr>
              <w:t xml:space="preserve"> </w:t>
            </w:r>
          </w:p>
          <w:p w14:paraId="54083146" w14:textId="77777777" w:rsidR="00C514ED" w:rsidRPr="00C40BAA" w:rsidRDefault="00C514ED" w:rsidP="00C514ED">
            <w:pPr>
              <w:rPr>
                <w:rFonts w:ascii="Arial" w:eastAsia="Candara" w:hAnsi="Arial" w:cs="Arial"/>
              </w:rPr>
            </w:pPr>
            <w:r w:rsidRPr="00C40BAA">
              <w:rPr>
                <w:rFonts w:ascii="Arial" w:eastAsia="Candara" w:hAnsi="Arial" w:cs="Arial"/>
              </w:rPr>
              <w:t>ASI/ SST’s</w:t>
            </w:r>
          </w:p>
          <w:p w14:paraId="59571FC6" w14:textId="77777777" w:rsidR="00C514ED" w:rsidRPr="00C40BAA" w:rsidRDefault="00C514ED" w:rsidP="00C514ED">
            <w:pPr>
              <w:rPr>
                <w:rFonts w:ascii="Arial" w:eastAsia="Candara" w:hAnsi="Arial" w:cs="Arial"/>
              </w:rPr>
            </w:pPr>
            <w:r w:rsidRPr="00C40BAA">
              <w:rPr>
                <w:rFonts w:ascii="Arial" w:eastAsia="Candara" w:hAnsi="Arial" w:cs="Arial"/>
              </w:rPr>
              <w:t>Executive Function</w:t>
            </w:r>
          </w:p>
          <w:p w14:paraId="56272243" w14:textId="08E44284" w:rsidR="00D22983" w:rsidRPr="00B14BC9" w:rsidRDefault="00C514ED" w:rsidP="00C514ED">
            <w:pPr>
              <w:rPr>
                <w:rFonts w:ascii="Arial" w:eastAsia="Candara" w:hAnsi="Arial" w:cs="Arial"/>
                <w:highlight w:val="yellow"/>
              </w:rPr>
            </w:pPr>
            <w:r w:rsidRPr="00C40BAA">
              <w:rPr>
                <w:rFonts w:ascii="Arial" w:eastAsia="Candara" w:hAnsi="Arial" w:cs="Arial"/>
                <w:highlight w:val="yellow"/>
              </w:rPr>
              <w:t xml:space="preserve">Exam 2 on weeks 6,7,8,9 in </w:t>
            </w:r>
            <w:r w:rsidRPr="00C40BAA">
              <w:rPr>
                <w:rFonts w:ascii="Arial" w:eastAsia="Candara" w:hAnsi="Arial" w:cs="Arial"/>
                <w:highlight w:val="yellow"/>
              </w:rPr>
              <w:lastRenderedPageBreak/>
              <w:t xml:space="preserve">person first 45 minutes- </w:t>
            </w:r>
          </w:p>
        </w:tc>
        <w:tc>
          <w:tcPr>
            <w:tcW w:w="2460" w:type="dxa"/>
            <w:tcBorders>
              <w:top w:val="single" w:sz="6" w:space="0" w:color="000000"/>
              <w:left w:val="single" w:sz="6" w:space="0" w:color="000000"/>
              <w:bottom w:val="single" w:sz="6" w:space="0" w:color="000000"/>
              <w:right w:val="single" w:sz="6" w:space="0" w:color="000000"/>
            </w:tcBorders>
            <w:hideMark/>
          </w:tcPr>
          <w:p w14:paraId="479B8427" w14:textId="6D6BD590" w:rsidR="00B14BC9" w:rsidRPr="00C40BAA" w:rsidRDefault="00D22983" w:rsidP="00B14BC9">
            <w:pPr>
              <w:rPr>
                <w:rFonts w:ascii="Arial" w:eastAsia="Candara" w:hAnsi="Arial" w:cs="Arial"/>
              </w:rPr>
            </w:pPr>
            <w:r w:rsidRPr="00C40BAA">
              <w:rPr>
                <w:rFonts w:ascii="Arial" w:eastAsia="Times New Roman" w:hAnsi="Arial" w:cs="Arial"/>
                <w:kern w:val="0"/>
                <w14:ligatures w14:val="none"/>
              </w:rPr>
              <w:lastRenderedPageBreak/>
              <w:t> </w:t>
            </w:r>
            <w:r w:rsidR="00B14BC9" w:rsidRPr="00C40BAA">
              <w:rPr>
                <w:rFonts w:ascii="Arial" w:eastAsia="Candara" w:hAnsi="Arial" w:cs="Arial"/>
              </w:rPr>
              <w:t xml:space="preserve">MC TAA only (no </w:t>
            </w:r>
            <w:r w:rsidR="00B14BC9">
              <w:rPr>
                <w:rFonts w:ascii="Arial" w:eastAsia="Candara" w:hAnsi="Arial" w:cs="Arial"/>
              </w:rPr>
              <w:t>i</w:t>
            </w:r>
            <w:r w:rsidR="00B14BC9" w:rsidRPr="00C40BAA">
              <w:rPr>
                <w:rFonts w:ascii="Arial" w:eastAsia="Candara" w:hAnsi="Arial" w:cs="Arial"/>
              </w:rPr>
              <w:t>R</w:t>
            </w:r>
            <w:r w:rsidR="00B14BC9">
              <w:rPr>
                <w:rFonts w:ascii="Arial" w:eastAsia="Candara" w:hAnsi="Arial" w:cs="Arial"/>
              </w:rPr>
              <w:t>at</w:t>
            </w:r>
            <w:r w:rsidR="00B14BC9" w:rsidRPr="00C40BAA">
              <w:rPr>
                <w:rFonts w:ascii="Arial" w:eastAsia="Candara" w:hAnsi="Arial" w:cs="Arial"/>
              </w:rPr>
              <w:t>/</w:t>
            </w:r>
            <w:r w:rsidR="00B14BC9">
              <w:rPr>
                <w:rFonts w:ascii="Arial" w:eastAsia="Candara" w:hAnsi="Arial" w:cs="Arial"/>
              </w:rPr>
              <w:t>t</w:t>
            </w:r>
            <w:r w:rsidR="00B14BC9" w:rsidRPr="00C40BAA">
              <w:rPr>
                <w:rFonts w:ascii="Arial" w:eastAsia="Candara" w:hAnsi="Arial" w:cs="Arial"/>
              </w:rPr>
              <w:t>R</w:t>
            </w:r>
            <w:r w:rsidR="00B14BC9">
              <w:rPr>
                <w:rFonts w:ascii="Arial" w:eastAsia="Candara" w:hAnsi="Arial" w:cs="Arial"/>
              </w:rPr>
              <w:t>at</w:t>
            </w:r>
            <w:r w:rsidR="00B14BC9" w:rsidRPr="00C40BAA">
              <w:rPr>
                <w:rFonts w:ascii="Arial" w:eastAsia="Candara" w:hAnsi="Arial" w:cs="Arial"/>
              </w:rPr>
              <w:t>)</w:t>
            </w:r>
          </w:p>
          <w:p w14:paraId="365A3EB4" w14:textId="3429AA0E" w:rsidR="00D22983" w:rsidRPr="00C40BAA" w:rsidRDefault="00B14BC9" w:rsidP="00B14BC9">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We will start class after exam at 1:00</w:t>
            </w:r>
          </w:p>
        </w:tc>
        <w:tc>
          <w:tcPr>
            <w:tcW w:w="2032" w:type="dxa"/>
            <w:tcBorders>
              <w:top w:val="single" w:sz="6" w:space="0" w:color="000000"/>
              <w:left w:val="single" w:sz="6" w:space="0" w:color="000000"/>
              <w:bottom w:val="single" w:sz="6" w:space="0" w:color="000000"/>
              <w:right w:val="single" w:sz="6" w:space="0" w:color="000000"/>
            </w:tcBorders>
            <w:hideMark/>
          </w:tcPr>
          <w:p w14:paraId="72C0BAFE" w14:textId="72709150" w:rsidR="00C514ED" w:rsidRPr="00C40BAA" w:rsidRDefault="00C514ED" w:rsidP="00C514ED">
            <w:pPr>
              <w:rPr>
                <w:rFonts w:ascii="Arial" w:eastAsia="Candara" w:hAnsi="Arial" w:cs="Arial"/>
                <w:highlight w:val="yellow"/>
              </w:rPr>
            </w:pPr>
            <w:r w:rsidRPr="00C40BAA">
              <w:rPr>
                <w:rFonts w:ascii="Arial" w:eastAsia="Candara" w:hAnsi="Arial" w:cs="Arial"/>
                <w:highlight w:val="yellow"/>
              </w:rPr>
              <w:t>No reading quiz because of the exam - these readings will be on next week’s reading quiz</w:t>
            </w:r>
          </w:p>
          <w:p w14:paraId="3F245B7A" w14:textId="77777777" w:rsidR="00D22983" w:rsidRPr="00C40BAA" w:rsidRDefault="00D22983" w:rsidP="00C514ED">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22983" w:rsidRPr="00C40BAA" w14:paraId="226BCF4F"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4E14EAE" w14:textId="77777777" w:rsidR="00357D09" w:rsidRPr="00C40BAA" w:rsidRDefault="00D22983"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w:t>
            </w:r>
            <w:r w:rsidRPr="00C40BAA">
              <w:rPr>
                <w:rFonts w:ascii="Arial" w:eastAsia="Times New Roman" w:hAnsi="Arial" w:cs="Arial"/>
                <w:kern w:val="0"/>
                <w14:ligatures w14:val="none"/>
              </w:rPr>
              <w:t> </w:t>
            </w:r>
          </w:p>
          <w:p w14:paraId="658493EA" w14:textId="4939D238" w:rsidR="00D22983" w:rsidRPr="00C40BAA" w:rsidRDefault="00357D09" w:rsidP="00D22983">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11/3/25</w:t>
            </w:r>
            <w:r w:rsidR="00D22983"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31F4B1FF" w14:textId="447A908A" w:rsidR="00357D09" w:rsidRPr="00C40BAA" w:rsidRDefault="00D22983" w:rsidP="00357D09">
            <w:pPr>
              <w:rPr>
                <w:rFonts w:ascii="Arial" w:eastAsia="Candara" w:hAnsi="Arial" w:cs="Arial"/>
              </w:rPr>
            </w:pPr>
            <w:r w:rsidRPr="00C40BAA">
              <w:rPr>
                <w:rFonts w:ascii="Arial" w:eastAsia="Times New Roman" w:hAnsi="Arial" w:cs="Arial"/>
                <w:kern w:val="0"/>
                <w14:ligatures w14:val="none"/>
              </w:rPr>
              <w:t> </w:t>
            </w:r>
            <w:r w:rsidR="00357D09" w:rsidRPr="00C40BAA">
              <w:rPr>
                <w:rFonts w:ascii="Arial" w:eastAsia="Candara" w:hAnsi="Arial" w:cs="Arial"/>
                <w:b/>
                <w:bCs/>
              </w:rPr>
              <w:t>Ch 13</w:t>
            </w:r>
            <w:r w:rsidR="00357D09" w:rsidRPr="00C40BAA">
              <w:rPr>
                <w:rFonts w:ascii="Arial" w:eastAsia="Candara" w:hAnsi="Arial" w:cs="Arial"/>
              </w:rPr>
              <w:t xml:space="preserve"> – ADL Intervention</w:t>
            </w:r>
          </w:p>
          <w:p w14:paraId="135D461A" w14:textId="77777777" w:rsidR="00357D09" w:rsidRPr="00C40BAA" w:rsidRDefault="00357D09" w:rsidP="00357D09">
            <w:pPr>
              <w:rPr>
                <w:rFonts w:ascii="Arial" w:eastAsia="Candara" w:hAnsi="Arial" w:cs="Arial"/>
              </w:rPr>
            </w:pPr>
            <w:r w:rsidRPr="00C40BAA">
              <w:rPr>
                <w:rFonts w:ascii="Arial" w:eastAsia="Candara" w:hAnsi="Arial" w:cs="Arial"/>
                <w:b/>
                <w:bCs/>
              </w:rPr>
              <w:t>Ch 18</w:t>
            </w:r>
            <w:r w:rsidRPr="00C40BAA">
              <w:rPr>
                <w:rFonts w:ascii="Arial" w:eastAsia="Candara" w:hAnsi="Arial" w:cs="Arial"/>
              </w:rPr>
              <w:t xml:space="preserve"> Soc Participation</w:t>
            </w:r>
          </w:p>
          <w:p w14:paraId="7C570B57" w14:textId="77777777" w:rsidR="00357D09" w:rsidRPr="00C40BAA" w:rsidRDefault="00357D09" w:rsidP="00357D09">
            <w:pPr>
              <w:rPr>
                <w:rFonts w:ascii="Arial" w:eastAsia="Candara" w:hAnsi="Arial" w:cs="Arial"/>
              </w:rPr>
            </w:pPr>
            <w:r w:rsidRPr="00C40BAA">
              <w:rPr>
                <w:rFonts w:ascii="Arial" w:eastAsia="Candara" w:hAnsi="Arial" w:cs="Arial"/>
                <w:b/>
                <w:bCs/>
              </w:rPr>
              <w:t>Ch 17</w:t>
            </w:r>
            <w:r w:rsidRPr="00C40BAA">
              <w:rPr>
                <w:rFonts w:ascii="Arial" w:eastAsia="Candara" w:hAnsi="Arial" w:cs="Arial"/>
              </w:rPr>
              <w:t xml:space="preserve"> Leisure Participation</w:t>
            </w:r>
          </w:p>
          <w:p w14:paraId="325AF5C7" w14:textId="77777777" w:rsidR="00357D09" w:rsidRPr="00C40BAA" w:rsidRDefault="00357D09" w:rsidP="00357D09">
            <w:pPr>
              <w:rPr>
                <w:rFonts w:ascii="Arial" w:eastAsia="Candara" w:hAnsi="Arial" w:cs="Arial"/>
              </w:rPr>
            </w:pPr>
            <w:r w:rsidRPr="00C40BAA">
              <w:rPr>
                <w:rFonts w:ascii="Arial" w:eastAsia="Candara" w:hAnsi="Arial" w:cs="Arial"/>
                <w:b/>
                <w:bCs/>
              </w:rPr>
              <w:t>Ch 25</w:t>
            </w:r>
            <w:r w:rsidRPr="00C40BAA">
              <w:rPr>
                <w:rFonts w:ascii="Arial" w:eastAsia="Candara" w:hAnsi="Arial" w:cs="Arial"/>
              </w:rPr>
              <w:t xml:space="preserve"> Managing Challenging Behavior </w:t>
            </w:r>
          </w:p>
          <w:p w14:paraId="66939FCB" w14:textId="77777777" w:rsidR="00357D09" w:rsidRPr="00C40BAA" w:rsidRDefault="00357D09" w:rsidP="00357D09">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75-77 Autism Review as needed</w:t>
            </w:r>
          </w:p>
          <w:p w14:paraId="2A2B77E9" w14:textId="380182C4" w:rsidR="00D22983" w:rsidRPr="00C40BAA" w:rsidRDefault="00357D09" w:rsidP="00357D09">
            <w:pPr>
              <w:spacing w:after="0" w:line="240" w:lineRule="auto"/>
              <w:textAlignment w:val="baseline"/>
              <w:rPr>
                <w:rFonts w:ascii="Arial" w:eastAsia="Times New Roman" w:hAnsi="Arial" w:cs="Arial"/>
                <w:kern w:val="0"/>
                <w14:ligatures w14:val="none"/>
              </w:rPr>
            </w:pPr>
            <w:r w:rsidRPr="00C40BAA">
              <w:rPr>
                <w:rFonts w:ascii="Arial" w:eastAsia="Candara" w:hAnsi="Arial" w:cs="Arial"/>
                <w:color w:val="000000" w:themeColor="text1"/>
              </w:rPr>
              <w:t>There are also 3 articles in your resource folder</w:t>
            </w:r>
            <w:r w:rsidR="00B14BC9">
              <w:rPr>
                <w:rFonts w:ascii="Arial" w:eastAsia="Candara" w:hAnsi="Arial" w:cs="Arial"/>
                <w:color w:val="000000" w:themeColor="text1"/>
              </w:rPr>
              <w:t xml:space="preserve"> </w:t>
            </w:r>
            <w:r w:rsidRPr="00C40BAA">
              <w:rPr>
                <w:rFonts w:ascii="Arial" w:eastAsia="Candara" w:hAnsi="Arial" w:cs="Arial"/>
                <w:color w:val="000000" w:themeColor="text1"/>
              </w:rPr>
              <w:t xml:space="preserve">for social participation - interventions you should read for your lab activities this week (may </w:t>
            </w:r>
            <w:r w:rsidR="00B14BC9">
              <w:rPr>
                <w:rFonts w:ascii="Arial" w:eastAsia="Candara" w:hAnsi="Arial" w:cs="Arial"/>
                <w:color w:val="000000" w:themeColor="text1"/>
              </w:rPr>
              <w:t xml:space="preserve">also </w:t>
            </w:r>
            <w:r w:rsidRPr="00C40BAA">
              <w:rPr>
                <w:rFonts w:ascii="Arial" w:eastAsia="Candara" w:hAnsi="Arial" w:cs="Arial"/>
                <w:color w:val="000000" w:themeColor="text1"/>
              </w:rPr>
              <w:t>help with PBL)</w:t>
            </w:r>
          </w:p>
        </w:tc>
        <w:tc>
          <w:tcPr>
            <w:tcW w:w="1918" w:type="dxa"/>
            <w:tcBorders>
              <w:top w:val="single" w:sz="6" w:space="0" w:color="000000"/>
              <w:left w:val="single" w:sz="6" w:space="0" w:color="000000"/>
              <w:bottom w:val="single" w:sz="6" w:space="0" w:color="000000"/>
              <w:right w:val="single" w:sz="6" w:space="0" w:color="000000"/>
            </w:tcBorders>
            <w:hideMark/>
          </w:tcPr>
          <w:p w14:paraId="0295083B" w14:textId="40612EB7" w:rsidR="00357D09" w:rsidRPr="00C40BAA" w:rsidRDefault="00D22983" w:rsidP="00357D09">
            <w:pPr>
              <w:rPr>
                <w:rFonts w:ascii="Arial" w:eastAsia="Candara" w:hAnsi="Arial" w:cs="Arial"/>
              </w:rPr>
            </w:pPr>
            <w:r w:rsidRPr="00C40BAA">
              <w:rPr>
                <w:rFonts w:ascii="Arial" w:eastAsia="Times New Roman" w:hAnsi="Arial" w:cs="Arial"/>
                <w:kern w:val="0"/>
                <w14:ligatures w14:val="none"/>
              </w:rPr>
              <w:t> </w:t>
            </w:r>
            <w:r w:rsidR="00357D09" w:rsidRPr="00C40BAA">
              <w:rPr>
                <w:rFonts w:ascii="Arial" w:eastAsia="Candara" w:hAnsi="Arial" w:cs="Arial"/>
              </w:rPr>
              <w:t xml:space="preserve">ADL Intervention </w:t>
            </w:r>
          </w:p>
          <w:p w14:paraId="2AE8A0A1" w14:textId="77777777" w:rsidR="00357D09" w:rsidRPr="00C40BAA" w:rsidRDefault="00357D09" w:rsidP="00357D09">
            <w:pPr>
              <w:rPr>
                <w:rFonts w:ascii="Arial" w:eastAsia="Candara" w:hAnsi="Arial" w:cs="Arial"/>
              </w:rPr>
            </w:pPr>
            <w:r w:rsidRPr="00C40BAA">
              <w:rPr>
                <w:rFonts w:ascii="Arial" w:eastAsia="Candara" w:hAnsi="Arial" w:cs="Arial"/>
              </w:rPr>
              <w:t>Eval and Interventions- Social participation/ Leisure / Play (Community)</w:t>
            </w:r>
          </w:p>
          <w:p w14:paraId="39671502" w14:textId="77777777" w:rsidR="00357D09" w:rsidRPr="00C40BAA" w:rsidRDefault="00357D09" w:rsidP="00357D09">
            <w:pPr>
              <w:rPr>
                <w:rFonts w:ascii="Arial" w:eastAsia="Candara" w:hAnsi="Arial" w:cs="Arial"/>
              </w:rPr>
            </w:pPr>
            <w:r w:rsidRPr="00C40BAA">
              <w:rPr>
                <w:rFonts w:ascii="Arial" w:eastAsia="Candara" w:hAnsi="Arial" w:cs="Arial"/>
              </w:rPr>
              <w:t>Behavior</w:t>
            </w:r>
          </w:p>
          <w:p w14:paraId="0A0913BE" w14:textId="58D1EF81" w:rsidR="00357D09" w:rsidRPr="00C40BAA" w:rsidRDefault="00357D09" w:rsidP="00357D09">
            <w:pPr>
              <w:rPr>
                <w:rFonts w:ascii="Arial" w:eastAsia="Candara" w:hAnsi="Arial" w:cs="Arial"/>
              </w:rPr>
            </w:pPr>
            <w:r w:rsidRPr="00C40BAA">
              <w:rPr>
                <w:rFonts w:ascii="Arial" w:eastAsia="Candara" w:hAnsi="Arial" w:cs="Arial"/>
              </w:rPr>
              <w:t>Mini lecture</w:t>
            </w:r>
          </w:p>
          <w:p w14:paraId="60A401CE" w14:textId="429DC35F"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0EE625B7" w14:textId="6AA815AB" w:rsidR="00D22983" w:rsidRPr="00C40BAA" w:rsidRDefault="00D22983" w:rsidP="00D22983">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B14BC9">
              <w:rPr>
                <w:rFonts w:ascii="Arial" w:eastAsia="Times New Roman" w:hAnsi="Arial" w:cs="Arial"/>
                <w:kern w:val="0"/>
                <w14:ligatures w14:val="none"/>
              </w:rPr>
              <w:t>tRat / MC TAA</w:t>
            </w:r>
          </w:p>
        </w:tc>
        <w:tc>
          <w:tcPr>
            <w:tcW w:w="2032" w:type="dxa"/>
            <w:tcBorders>
              <w:top w:val="single" w:sz="6" w:space="0" w:color="000000"/>
              <w:left w:val="single" w:sz="6" w:space="0" w:color="000000"/>
              <w:bottom w:val="single" w:sz="6" w:space="0" w:color="000000"/>
              <w:right w:val="single" w:sz="6" w:space="0" w:color="000000"/>
            </w:tcBorders>
            <w:hideMark/>
          </w:tcPr>
          <w:p w14:paraId="7A9D1C89" w14:textId="59623506" w:rsidR="00357D09" w:rsidRPr="00C40BAA" w:rsidRDefault="00357D09" w:rsidP="00357D09">
            <w:pPr>
              <w:rPr>
                <w:rFonts w:ascii="Arial" w:eastAsia="Candara" w:hAnsi="Arial" w:cs="Arial"/>
                <w:highlight w:val="yellow"/>
              </w:rPr>
            </w:pPr>
            <w:r w:rsidRPr="00C40BAA">
              <w:rPr>
                <w:rFonts w:ascii="Arial" w:eastAsia="Candara" w:hAnsi="Arial" w:cs="Arial"/>
                <w:highlight w:val="yellow"/>
              </w:rPr>
              <w:t>Reading Quiz 11/2  by 11:59pm Weeks 10 and 11</w:t>
            </w:r>
          </w:p>
          <w:p w14:paraId="2E4183D8" w14:textId="77777777" w:rsidR="00D22983" w:rsidRPr="00C40BAA" w:rsidRDefault="00D22983" w:rsidP="00D22983">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22983" w:rsidRPr="00C40BAA" w14:paraId="48D576F6"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C20E4FA" w14:textId="77777777" w:rsidR="004669F7" w:rsidRPr="00C40BAA" w:rsidRDefault="00D22983"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12</w:t>
            </w:r>
            <w:r w:rsidRPr="00C40BAA">
              <w:rPr>
                <w:rFonts w:ascii="Arial" w:eastAsia="Times New Roman" w:hAnsi="Arial" w:cs="Arial"/>
                <w:kern w:val="0"/>
                <w14:ligatures w14:val="none"/>
              </w:rPr>
              <w:t> </w:t>
            </w:r>
          </w:p>
          <w:p w14:paraId="1CFCDB60" w14:textId="36D0CA74" w:rsidR="00D22983" w:rsidRPr="00C40BAA" w:rsidRDefault="004669F7" w:rsidP="00D22983">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11/10/25</w:t>
            </w:r>
            <w:r w:rsidR="00D22983" w:rsidRPr="00C40BAA">
              <w:rPr>
                <w:rFonts w:ascii="Arial" w:eastAsia="Times New Roman" w:hAnsi="Arial" w:cs="Arial"/>
                <w:b/>
                <w:bCs/>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73E0C92E" w14:textId="7158A9A6" w:rsidR="004669F7" w:rsidRPr="00C40BAA" w:rsidRDefault="00D22983" w:rsidP="004669F7">
            <w:pPr>
              <w:rPr>
                <w:rFonts w:ascii="Arial" w:eastAsia="Candara" w:hAnsi="Arial" w:cs="Arial"/>
              </w:rPr>
            </w:pPr>
            <w:r w:rsidRPr="00C40BAA">
              <w:rPr>
                <w:rFonts w:ascii="Arial" w:eastAsia="Times New Roman" w:hAnsi="Arial" w:cs="Arial"/>
                <w:kern w:val="0"/>
                <w14:ligatures w14:val="none"/>
              </w:rPr>
              <w:t> </w:t>
            </w:r>
            <w:r w:rsidR="004669F7" w:rsidRPr="00C40BAA">
              <w:rPr>
                <w:rFonts w:ascii="Arial" w:eastAsia="Candara" w:hAnsi="Arial" w:cs="Arial"/>
                <w:b/>
                <w:bCs/>
              </w:rPr>
              <w:t xml:space="preserve">Ch 29 </w:t>
            </w:r>
            <w:r w:rsidR="004669F7" w:rsidRPr="00C40BAA">
              <w:rPr>
                <w:rFonts w:ascii="Arial" w:eastAsia="Candara" w:hAnsi="Arial" w:cs="Arial"/>
              </w:rPr>
              <w:t>p. 542-555 Motor Control and Motor Learning</w:t>
            </w:r>
          </w:p>
          <w:p w14:paraId="1192EF50" w14:textId="77777777" w:rsidR="004669F7" w:rsidRPr="00C40BAA" w:rsidRDefault="004669F7" w:rsidP="004669F7">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p. 579-583 HW Intervention </w:t>
            </w:r>
          </w:p>
          <w:p w14:paraId="2B78A4E7" w14:textId="7714E86A" w:rsidR="00D22983" w:rsidRPr="00C40BAA" w:rsidRDefault="004669F7" w:rsidP="00DE180E">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73-74 DMCD</w:t>
            </w:r>
          </w:p>
        </w:tc>
        <w:tc>
          <w:tcPr>
            <w:tcW w:w="1918" w:type="dxa"/>
            <w:tcBorders>
              <w:top w:val="single" w:sz="6" w:space="0" w:color="000000"/>
              <w:left w:val="single" w:sz="6" w:space="0" w:color="000000"/>
              <w:bottom w:val="single" w:sz="6" w:space="0" w:color="000000"/>
              <w:right w:val="single" w:sz="6" w:space="0" w:color="000000"/>
            </w:tcBorders>
            <w:hideMark/>
          </w:tcPr>
          <w:p w14:paraId="5FB203DA" w14:textId="6A6775AD" w:rsidR="00A05A4A" w:rsidRPr="00C40BAA" w:rsidRDefault="00D22983" w:rsidP="00A05A4A">
            <w:pPr>
              <w:rPr>
                <w:rFonts w:ascii="Arial" w:eastAsia="Candara" w:hAnsi="Arial" w:cs="Arial"/>
              </w:rPr>
            </w:pPr>
            <w:r w:rsidRPr="00C40BAA">
              <w:rPr>
                <w:rFonts w:ascii="Arial" w:eastAsia="Times New Roman" w:hAnsi="Arial" w:cs="Arial"/>
                <w:kern w:val="0"/>
                <w14:ligatures w14:val="none"/>
              </w:rPr>
              <w:t> </w:t>
            </w:r>
            <w:r w:rsidR="00A05A4A" w:rsidRPr="00C40BAA">
              <w:rPr>
                <w:rFonts w:ascii="Arial" w:eastAsia="Candara" w:hAnsi="Arial" w:cs="Arial"/>
              </w:rPr>
              <w:t>Interventions- movement/ GM/ writing</w:t>
            </w:r>
          </w:p>
          <w:p w14:paraId="2C2421C9" w14:textId="782511AE" w:rsidR="00DE180E" w:rsidRPr="00C40BAA" w:rsidRDefault="00DE180E" w:rsidP="00DE180E">
            <w:pPr>
              <w:rPr>
                <w:rFonts w:ascii="Arial" w:eastAsia="Candara" w:hAnsi="Arial" w:cs="Arial"/>
              </w:rPr>
            </w:pPr>
            <w:r w:rsidRPr="00C40BAA">
              <w:rPr>
                <w:rFonts w:ascii="Arial" w:eastAsia="Candara" w:hAnsi="Arial" w:cs="Arial"/>
              </w:rPr>
              <w:t>Mini lecture</w:t>
            </w:r>
          </w:p>
          <w:p w14:paraId="43B2729D" w14:textId="69026C90" w:rsidR="00DE180E" w:rsidRPr="00C40BAA" w:rsidRDefault="00DE180E" w:rsidP="00DE180E">
            <w:pPr>
              <w:rPr>
                <w:rFonts w:ascii="Arial" w:eastAsia="Candara" w:hAnsi="Arial" w:cs="Arial"/>
              </w:rPr>
            </w:pPr>
            <w:r w:rsidRPr="00C40BAA">
              <w:rPr>
                <w:rFonts w:ascii="Arial" w:eastAsia="Candara" w:hAnsi="Arial" w:cs="Arial"/>
              </w:rPr>
              <w:t>Review HW on-service for PBL</w:t>
            </w:r>
          </w:p>
          <w:p w14:paraId="4E5B0024" w14:textId="4B4AB104"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14215732" w14:textId="1E0AF27F" w:rsidR="00D22983" w:rsidRPr="00C40BAA" w:rsidRDefault="00D22983" w:rsidP="00D22983">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B14BC9">
              <w:rPr>
                <w:rFonts w:ascii="Arial" w:eastAsia="Times New Roman" w:hAnsi="Arial" w:cs="Arial"/>
                <w:kern w:val="0"/>
                <w14:ligatures w14:val="none"/>
              </w:rPr>
              <w:t>tRat / MC TAA</w:t>
            </w:r>
          </w:p>
        </w:tc>
        <w:tc>
          <w:tcPr>
            <w:tcW w:w="2032" w:type="dxa"/>
            <w:tcBorders>
              <w:top w:val="single" w:sz="6" w:space="0" w:color="000000"/>
              <w:left w:val="single" w:sz="6" w:space="0" w:color="000000"/>
              <w:bottom w:val="single" w:sz="6" w:space="0" w:color="000000"/>
              <w:right w:val="single" w:sz="6" w:space="0" w:color="000000"/>
            </w:tcBorders>
            <w:hideMark/>
          </w:tcPr>
          <w:p w14:paraId="57B3BFFD" w14:textId="1FD01C6D" w:rsidR="00DE180E" w:rsidRPr="00C40BAA" w:rsidRDefault="00DE180E" w:rsidP="00DE180E">
            <w:pPr>
              <w:rPr>
                <w:rFonts w:ascii="Arial" w:eastAsia="Candara" w:hAnsi="Arial" w:cs="Arial"/>
                <w:highlight w:val="yellow"/>
              </w:rPr>
            </w:pPr>
            <w:r w:rsidRPr="00C40BAA">
              <w:rPr>
                <w:rFonts w:ascii="Arial" w:eastAsia="Candara" w:hAnsi="Arial" w:cs="Arial"/>
                <w:highlight w:val="yellow"/>
              </w:rPr>
              <w:t>Reading Quiz 11/9 by 11:59pm - on weeks 10 and 11</w:t>
            </w:r>
          </w:p>
          <w:p w14:paraId="5E1AE524" w14:textId="77777777" w:rsidR="00D22983" w:rsidRPr="00C40BAA" w:rsidRDefault="00D22983" w:rsidP="00D22983">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22983" w:rsidRPr="00C40BAA" w14:paraId="4E525495"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3D04672" w14:textId="77777777" w:rsidR="008304F4" w:rsidRPr="00C40BAA" w:rsidRDefault="00D22983" w:rsidP="00D22983">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13</w:t>
            </w:r>
          </w:p>
          <w:p w14:paraId="40418FE3" w14:textId="65230D30" w:rsidR="00D22983" w:rsidRPr="00C40BAA" w:rsidRDefault="008304F4"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11/17/25</w:t>
            </w:r>
            <w:r w:rsidR="00D22983"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55621B03" w14:textId="14FE94B0" w:rsidR="008304F4" w:rsidRPr="00C40BAA" w:rsidRDefault="00D22983" w:rsidP="008304F4">
            <w:pPr>
              <w:rPr>
                <w:rFonts w:ascii="Arial" w:eastAsia="Candara" w:hAnsi="Arial" w:cs="Arial"/>
              </w:rPr>
            </w:pPr>
            <w:r w:rsidRPr="00C40BAA">
              <w:rPr>
                <w:rFonts w:ascii="Arial" w:eastAsia="Times New Roman" w:hAnsi="Arial" w:cs="Arial"/>
                <w:kern w:val="0"/>
                <w14:ligatures w14:val="none"/>
              </w:rPr>
              <w:t> </w:t>
            </w:r>
            <w:r w:rsidR="008304F4" w:rsidRPr="00C40BAA">
              <w:rPr>
                <w:rFonts w:ascii="Arial" w:eastAsia="Candara" w:hAnsi="Arial" w:cs="Arial"/>
                <w:b/>
                <w:bCs/>
              </w:rPr>
              <w:t>Ch 29</w:t>
            </w:r>
            <w:r w:rsidR="008304F4" w:rsidRPr="00C40BAA">
              <w:rPr>
                <w:rFonts w:ascii="Arial" w:eastAsia="Candara" w:hAnsi="Arial" w:cs="Arial"/>
              </w:rPr>
              <w:t xml:space="preserve"> Motor Learning p. 555-561</w:t>
            </w:r>
          </w:p>
          <w:p w14:paraId="2FB31FD4" w14:textId="77777777" w:rsidR="008304F4" w:rsidRPr="00C40BAA" w:rsidRDefault="008304F4" w:rsidP="008304F4">
            <w:pPr>
              <w:rPr>
                <w:rFonts w:ascii="Arial" w:eastAsia="Candara" w:hAnsi="Arial" w:cs="Arial"/>
              </w:rPr>
            </w:pPr>
            <w:r w:rsidRPr="00C40BAA">
              <w:rPr>
                <w:rFonts w:ascii="Arial" w:eastAsia="Candara" w:hAnsi="Arial" w:cs="Arial"/>
                <w:b/>
                <w:bCs/>
              </w:rPr>
              <w:t>Ch 34</w:t>
            </w:r>
            <w:r w:rsidRPr="00C40BAA">
              <w:rPr>
                <w:rFonts w:ascii="Arial" w:eastAsia="Candara" w:hAnsi="Arial" w:cs="Arial"/>
              </w:rPr>
              <w:t xml:space="preserve"> AT</w:t>
            </w:r>
          </w:p>
          <w:p w14:paraId="05D8C469" w14:textId="77777777" w:rsidR="008304F4" w:rsidRPr="00C40BAA" w:rsidRDefault="008304F4" w:rsidP="008304F4">
            <w:pPr>
              <w:rPr>
                <w:rFonts w:ascii="Arial" w:eastAsia="Candara" w:hAnsi="Arial" w:cs="Arial"/>
              </w:rPr>
            </w:pPr>
            <w:r w:rsidRPr="00C40BAA">
              <w:rPr>
                <w:rFonts w:ascii="Arial" w:eastAsia="Candara" w:hAnsi="Arial" w:cs="Arial"/>
                <w:b/>
                <w:bCs/>
              </w:rPr>
              <w:lastRenderedPageBreak/>
              <w:t>Ch 5</w:t>
            </w:r>
            <w:r w:rsidRPr="00C40BAA">
              <w:rPr>
                <w:rFonts w:ascii="Arial" w:eastAsia="Candara" w:hAnsi="Arial" w:cs="Arial"/>
              </w:rPr>
              <w:t xml:space="preserve"> CP p. 80-81 Review as needed </w:t>
            </w:r>
          </w:p>
          <w:p w14:paraId="2E39CD1C" w14:textId="67F3B30E" w:rsidR="00D22983" w:rsidRPr="00C40BAA" w:rsidRDefault="008304F4" w:rsidP="008304F4">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14</w:t>
            </w:r>
            <w:r w:rsidRPr="00C40BAA">
              <w:rPr>
                <w:rFonts w:ascii="Arial" w:eastAsia="Candara" w:hAnsi="Arial" w:cs="Arial"/>
              </w:rPr>
              <w:t xml:space="preserve"> p. 336-338 COOP</w:t>
            </w:r>
          </w:p>
        </w:tc>
        <w:tc>
          <w:tcPr>
            <w:tcW w:w="1918" w:type="dxa"/>
            <w:tcBorders>
              <w:top w:val="single" w:sz="6" w:space="0" w:color="000000"/>
              <w:left w:val="single" w:sz="6" w:space="0" w:color="000000"/>
              <w:bottom w:val="single" w:sz="6" w:space="0" w:color="000000"/>
              <w:right w:val="single" w:sz="6" w:space="0" w:color="000000"/>
            </w:tcBorders>
            <w:hideMark/>
          </w:tcPr>
          <w:p w14:paraId="1948FFD4" w14:textId="18227EBA" w:rsidR="008304F4" w:rsidRPr="00C40BAA" w:rsidRDefault="00D22983" w:rsidP="008304F4">
            <w:pPr>
              <w:rPr>
                <w:rFonts w:ascii="Arial" w:eastAsia="Candara" w:hAnsi="Arial" w:cs="Arial"/>
              </w:rPr>
            </w:pPr>
            <w:r w:rsidRPr="00C40BAA">
              <w:rPr>
                <w:rFonts w:ascii="Arial" w:eastAsia="Times New Roman" w:hAnsi="Arial" w:cs="Arial"/>
                <w:kern w:val="0"/>
                <w14:ligatures w14:val="none"/>
              </w:rPr>
              <w:lastRenderedPageBreak/>
              <w:t> </w:t>
            </w:r>
            <w:r w:rsidR="008304F4" w:rsidRPr="00C40BAA">
              <w:rPr>
                <w:rFonts w:ascii="Arial" w:eastAsia="Candara" w:hAnsi="Arial" w:cs="Arial"/>
              </w:rPr>
              <w:t>Interventions- NDT and AT</w:t>
            </w:r>
          </w:p>
          <w:p w14:paraId="1CCCA27E" w14:textId="77777777" w:rsidR="008304F4" w:rsidRPr="00C40BAA" w:rsidRDefault="008304F4" w:rsidP="008304F4">
            <w:pPr>
              <w:rPr>
                <w:rFonts w:ascii="Arial" w:eastAsia="Candara" w:hAnsi="Arial" w:cs="Arial"/>
              </w:rPr>
            </w:pPr>
          </w:p>
          <w:p w14:paraId="7A7E763F" w14:textId="208B23BC" w:rsidR="00D22983" w:rsidRPr="00C40BAA" w:rsidRDefault="00D22983" w:rsidP="00D22983">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608B4F3D" w14:textId="77777777" w:rsidR="00D22983" w:rsidRPr="00C40BAA" w:rsidRDefault="00D22983" w:rsidP="00D22983">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32" w:type="dxa"/>
            <w:tcBorders>
              <w:top w:val="single" w:sz="6" w:space="0" w:color="000000"/>
              <w:left w:val="single" w:sz="6" w:space="0" w:color="000000"/>
              <w:bottom w:val="single" w:sz="6" w:space="0" w:color="000000"/>
              <w:right w:val="single" w:sz="6" w:space="0" w:color="000000"/>
            </w:tcBorders>
            <w:hideMark/>
          </w:tcPr>
          <w:p w14:paraId="5B6BB6D8" w14:textId="03474317" w:rsidR="00D22983" w:rsidRPr="00C40BAA" w:rsidRDefault="009C4212" w:rsidP="009C4212">
            <w:pPr>
              <w:rPr>
                <w:rFonts w:ascii="Arial" w:eastAsia="Times New Roman" w:hAnsi="Arial" w:cs="Arial"/>
                <w:kern w:val="0"/>
                <w14:ligatures w14:val="none"/>
              </w:rPr>
            </w:pPr>
            <w:r w:rsidRPr="00C40BAA">
              <w:rPr>
                <w:rFonts w:ascii="Arial" w:eastAsia="Candara" w:hAnsi="Arial" w:cs="Arial"/>
                <w:highlight w:val="yellow"/>
              </w:rPr>
              <w:t>No Reading assignment due for next week - Exam 3 will be Monday</w:t>
            </w:r>
          </w:p>
        </w:tc>
      </w:tr>
      <w:tr w:rsidR="00D22983" w:rsidRPr="00C40BAA" w14:paraId="742B627B"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725A9D5" w14:textId="77777777" w:rsidR="00D22983" w:rsidRDefault="00D22983" w:rsidP="00D22983">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14</w:t>
            </w:r>
            <w:r w:rsidRPr="00C40BAA">
              <w:rPr>
                <w:rFonts w:ascii="Arial" w:eastAsia="Times New Roman" w:hAnsi="Arial" w:cs="Arial"/>
                <w:kern w:val="0"/>
                <w14:ligatures w14:val="none"/>
              </w:rPr>
              <w:t>  </w:t>
            </w:r>
          </w:p>
          <w:p w14:paraId="4783C958" w14:textId="3609349E" w:rsidR="00FC3B38" w:rsidRPr="00FC3B38" w:rsidRDefault="00FC3B38" w:rsidP="00D22983">
            <w:pPr>
              <w:spacing w:after="0" w:line="240" w:lineRule="auto"/>
              <w:jc w:val="center"/>
              <w:textAlignment w:val="baseline"/>
              <w:rPr>
                <w:rFonts w:ascii="Arial" w:eastAsia="Times New Roman" w:hAnsi="Arial" w:cs="Arial"/>
                <w:b/>
                <w:bCs/>
                <w:kern w:val="0"/>
                <w14:ligatures w14:val="none"/>
              </w:rPr>
            </w:pPr>
            <w:r w:rsidRPr="00FC3B38">
              <w:rPr>
                <w:rFonts w:ascii="Arial" w:eastAsia="Times New Roman" w:hAnsi="Arial" w:cs="Arial"/>
                <w:b/>
                <w:bCs/>
                <w:kern w:val="0"/>
                <w14:ligatures w14:val="none"/>
              </w:rPr>
              <w:t>11/24/25</w:t>
            </w:r>
          </w:p>
        </w:tc>
        <w:tc>
          <w:tcPr>
            <w:tcW w:w="2085" w:type="dxa"/>
            <w:tcBorders>
              <w:top w:val="single" w:sz="6" w:space="0" w:color="000000"/>
              <w:left w:val="single" w:sz="6" w:space="0" w:color="000000"/>
              <w:bottom w:val="single" w:sz="6" w:space="0" w:color="000000"/>
              <w:right w:val="single" w:sz="6" w:space="0" w:color="000000"/>
            </w:tcBorders>
            <w:hideMark/>
          </w:tcPr>
          <w:p w14:paraId="5DD8F3E0" w14:textId="2C7D8624" w:rsidR="00C40BAA" w:rsidRDefault="00D22983" w:rsidP="00C40BAA">
            <w:pPr>
              <w:rPr>
                <w:rFonts w:eastAsia="Candara" w:cstheme="minorHAnsi"/>
              </w:rPr>
            </w:pPr>
            <w:r w:rsidRPr="00C40BAA">
              <w:rPr>
                <w:rFonts w:ascii="Arial" w:eastAsia="Times New Roman" w:hAnsi="Arial" w:cs="Arial"/>
                <w:kern w:val="0"/>
                <w14:ligatures w14:val="none"/>
              </w:rPr>
              <w:t> </w:t>
            </w:r>
            <w:r w:rsidR="00C40BAA" w:rsidRPr="00F85A4A">
              <w:rPr>
                <w:rFonts w:eastAsia="Candara" w:cstheme="minorHAnsi"/>
                <w:b/>
                <w:bCs/>
              </w:rPr>
              <w:t>Ch 14</w:t>
            </w:r>
            <w:r w:rsidR="00C40BAA">
              <w:rPr>
                <w:rFonts w:eastAsia="Candara" w:cstheme="minorHAnsi"/>
              </w:rPr>
              <w:t xml:space="preserve"> p. 336-342 (IADLs)</w:t>
            </w:r>
          </w:p>
          <w:p w14:paraId="6710C71E" w14:textId="77777777" w:rsidR="00C40BAA" w:rsidRDefault="00C40BAA" w:rsidP="00C40BAA">
            <w:pPr>
              <w:rPr>
                <w:rFonts w:eastAsia="Candara" w:cstheme="minorHAnsi"/>
              </w:rPr>
            </w:pPr>
            <w:r w:rsidRPr="00F85A4A">
              <w:rPr>
                <w:rFonts w:eastAsia="Candara" w:cstheme="minorHAnsi"/>
                <w:b/>
                <w:bCs/>
              </w:rPr>
              <w:t>Ch 15</w:t>
            </w:r>
            <w:r>
              <w:rPr>
                <w:rFonts w:eastAsia="Candara" w:cstheme="minorHAnsi"/>
              </w:rPr>
              <w:t xml:space="preserve"> p. 349-352 Transition </w:t>
            </w:r>
          </w:p>
          <w:p w14:paraId="09B3B593" w14:textId="77777777" w:rsidR="00C40BAA" w:rsidRDefault="00C40BAA" w:rsidP="00C40BAA">
            <w:pPr>
              <w:rPr>
                <w:rFonts w:eastAsia="Candara" w:cstheme="minorHAnsi"/>
              </w:rPr>
            </w:pPr>
            <w:r w:rsidRPr="00F85A4A">
              <w:rPr>
                <w:rFonts w:eastAsia="Candara" w:cstheme="minorHAnsi"/>
                <w:b/>
                <w:bCs/>
              </w:rPr>
              <w:t>Ch 19</w:t>
            </w:r>
            <w:r>
              <w:rPr>
                <w:rFonts w:eastAsia="Candara" w:cstheme="minorHAnsi"/>
              </w:rPr>
              <w:t xml:space="preserve"> Sexuality p. 403 (safety) 408-410 (OT’s role) </w:t>
            </w:r>
          </w:p>
          <w:p w14:paraId="4E497C8D" w14:textId="77777777" w:rsidR="00C40BAA" w:rsidRPr="00F85A4A" w:rsidRDefault="00C40BAA" w:rsidP="00C40BAA">
            <w:pPr>
              <w:rPr>
                <w:rFonts w:eastAsia="Candara" w:cstheme="minorHAnsi"/>
              </w:rPr>
            </w:pPr>
            <w:r w:rsidRPr="00F85A4A">
              <w:rPr>
                <w:rFonts w:eastAsia="Candara" w:cstheme="minorHAnsi"/>
                <w:b/>
                <w:bCs/>
              </w:rPr>
              <w:t>Ch 20</w:t>
            </w:r>
            <w:r>
              <w:rPr>
                <w:rFonts w:eastAsia="Candara" w:cstheme="minorHAnsi"/>
                <w:b/>
                <w:bCs/>
              </w:rPr>
              <w:t xml:space="preserve"> </w:t>
            </w:r>
            <w:r>
              <w:rPr>
                <w:rFonts w:eastAsia="Candara" w:cstheme="minorHAnsi"/>
              </w:rPr>
              <w:t xml:space="preserve">Driving and Community Mobility </w:t>
            </w:r>
            <w:r w:rsidRPr="00F85A4A">
              <w:rPr>
                <w:rFonts w:eastAsia="Candara" w:cstheme="minorHAnsi"/>
                <w:b/>
                <w:bCs/>
                <w:highlight w:val="yellow"/>
              </w:rPr>
              <w:t xml:space="preserve">ck on </w:t>
            </w:r>
            <w:proofErr w:type="spellStart"/>
            <w:r w:rsidRPr="00F85A4A">
              <w:rPr>
                <w:rFonts w:eastAsia="Candara" w:cstheme="minorHAnsi"/>
                <w:b/>
                <w:bCs/>
                <w:highlight w:val="yellow"/>
              </w:rPr>
              <w:t>pgs</w:t>
            </w:r>
            <w:proofErr w:type="spellEnd"/>
          </w:p>
          <w:p w14:paraId="25D0206B" w14:textId="3A640656" w:rsidR="00D22983" w:rsidRPr="00C40BAA" w:rsidRDefault="00C40BAA" w:rsidP="00C40BAA">
            <w:pPr>
              <w:rPr>
                <w:rFonts w:eastAsia="Candara" w:cstheme="minorHAnsi"/>
              </w:rPr>
            </w:pPr>
            <w:r w:rsidRPr="00F85A4A">
              <w:rPr>
                <w:rFonts w:eastAsia="Candara" w:cstheme="minorHAnsi"/>
                <w:b/>
                <w:bCs/>
              </w:rPr>
              <w:t>Ch 21</w:t>
            </w:r>
            <w:r>
              <w:rPr>
                <w:rFonts w:eastAsia="Candara" w:cstheme="minorHAnsi"/>
                <w:b/>
                <w:bCs/>
              </w:rPr>
              <w:t xml:space="preserve"> </w:t>
            </w:r>
            <w:r>
              <w:rPr>
                <w:rFonts w:eastAsia="Candara" w:cstheme="minorHAnsi"/>
              </w:rPr>
              <w:t>Vocational</w:t>
            </w:r>
          </w:p>
        </w:tc>
        <w:tc>
          <w:tcPr>
            <w:tcW w:w="1918" w:type="dxa"/>
            <w:tcBorders>
              <w:top w:val="single" w:sz="6" w:space="0" w:color="000000"/>
              <w:left w:val="single" w:sz="6" w:space="0" w:color="000000"/>
              <w:bottom w:val="single" w:sz="6" w:space="0" w:color="000000"/>
              <w:right w:val="single" w:sz="6" w:space="0" w:color="000000"/>
            </w:tcBorders>
            <w:hideMark/>
          </w:tcPr>
          <w:p w14:paraId="7B4325E5" w14:textId="0DF109F6" w:rsidR="00FC3B38" w:rsidRPr="00FC3B38" w:rsidRDefault="00D22983" w:rsidP="00FC3B38">
            <w:pPr>
              <w:rPr>
                <w:rFonts w:eastAsia="Candara" w:cstheme="minorHAnsi"/>
              </w:rPr>
            </w:pPr>
            <w:r w:rsidRPr="00FC3B38">
              <w:rPr>
                <w:rFonts w:ascii="Arial" w:eastAsia="Times New Roman" w:hAnsi="Arial" w:cs="Arial"/>
                <w:kern w:val="0"/>
                <w14:ligatures w14:val="none"/>
              </w:rPr>
              <w:t> </w:t>
            </w:r>
            <w:r w:rsidR="00FC3B38" w:rsidRPr="00FC3B38">
              <w:rPr>
                <w:rFonts w:eastAsia="Candara" w:cstheme="minorHAnsi"/>
              </w:rPr>
              <w:t xml:space="preserve">Exam 3 </w:t>
            </w:r>
            <w:r w:rsidR="00B14BC9">
              <w:rPr>
                <w:rFonts w:eastAsia="Candara" w:cstheme="minorHAnsi"/>
              </w:rPr>
              <w:t>-</w:t>
            </w:r>
            <w:r w:rsidR="00FC3B38" w:rsidRPr="00FC3B38">
              <w:rPr>
                <w:rFonts w:eastAsia="Candara" w:cstheme="minorHAnsi"/>
              </w:rPr>
              <w:t xml:space="preserve"> intervention content weeks 8,</w:t>
            </w:r>
            <w:r w:rsidR="00B14BC9">
              <w:rPr>
                <w:rFonts w:eastAsia="Candara" w:cstheme="minorHAnsi"/>
              </w:rPr>
              <w:t xml:space="preserve"> </w:t>
            </w:r>
            <w:r w:rsidR="00FC3B38" w:rsidRPr="00FC3B38">
              <w:rPr>
                <w:rFonts w:eastAsia="Candara" w:cstheme="minorHAnsi"/>
              </w:rPr>
              <w:t>9, 10, 11, 12, 13 - All case based</w:t>
            </w:r>
          </w:p>
          <w:p w14:paraId="3C786E7B" w14:textId="24D1F14D" w:rsidR="00D22983" w:rsidRPr="00C40BAA" w:rsidRDefault="00D22983" w:rsidP="00FC3B38">
            <w:pPr>
              <w:spacing w:after="0" w:line="240" w:lineRule="auto"/>
              <w:textAlignment w:val="baseline"/>
              <w:rPr>
                <w:rFonts w:ascii="Arial" w:eastAsia="Times New Roman" w:hAnsi="Arial" w:cs="Arial"/>
                <w:kern w:val="0"/>
                <w14:ligatures w14:val="none"/>
              </w:rPr>
            </w:pPr>
          </w:p>
        </w:tc>
        <w:tc>
          <w:tcPr>
            <w:tcW w:w="2460" w:type="dxa"/>
            <w:tcBorders>
              <w:top w:val="single" w:sz="6" w:space="0" w:color="000000"/>
              <w:left w:val="single" w:sz="6" w:space="0" w:color="000000"/>
              <w:bottom w:val="single" w:sz="6" w:space="0" w:color="000000"/>
              <w:right w:val="single" w:sz="6" w:space="0" w:color="000000"/>
            </w:tcBorders>
            <w:hideMark/>
          </w:tcPr>
          <w:p w14:paraId="733334B4" w14:textId="06015833" w:rsidR="00D22983" w:rsidRPr="00C40BAA" w:rsidRDefault="00D22983" w:rsidP="00D22983">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B14BC9">
              <w:rPr>
                <w:rFonts w:ascii="Arial" w:eastAsia="Times New Roman" w:hAnsi="Arial" w:cs="Arial"/>
                <w:kern w:val="0"/>
                <w14:ligatures w14:val="none"/>
              </w:rPr>
              <w:t>No iRat / tRat</w:t>
            </w:r>
          </w:p>
        </w:tc>
        <w:tc>
          <w:tcPr>
            <w:tcW w:w="2032" w:type="dxa"/>
            <w:tcBorders>
              <w:top w:val="single" w:sz="6" w:space="0" w:color="000000"/>
              <w:left w:val="single" w:sz="6" w:space="0" w:color="000000"/>
              <w:bottom w:val="single" w:sz="6" w:space="0" w:color="000000"/>
              <w:right w:val="single" w:sz="6" w:space="0" w:color="000000"/>
            </w:tcBorders>
            <w:hideMark/>
          </w:tcPr>
          <w:p w14:paraId="0E79DD4C" w14:textId="77777777" w:rsidR="00D22983" w:rsidRPr="00C40BAA" w:rsidRDefault="00D22983" w:rsidP="00D22983">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B14BC9" w:rsidRPr="00C40BAA" w14:paraId="18274F57"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F6DF987" w14:textId="77777777" w:rsidR="00B14BC9" w:rsidRPr="00C40BAA" w:rsidRDefault="00B14BC9" w:rsidP="00B14BC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522B7B11" w14:textId="2AFB16BD" w:rsidR="00B14BC9" w:rsidRPr="00B14BC9" w:rsidRDefault="00B14BC9" w:rsidP="00B14BC9">
            <w:pPr>
              <w:rPr>
                <w:rFonts w:eastAsia="Candara" w:cstheme="minorHAnsi"/>
              </w:rPr>
            </w:pPr>
            <w:r w:rsidRPr="000611D6">
              <w:rPr>
                <w:rFonts w:eastAsia="Candara" w:cstheme="minorHAnsi"/>
              </w:rPr>
              <w:t xml:space="preserve">Review plans for HS visit </w:t>
            </w:r>
          </w:p>
          <w:p w14:paraId="3868C9AE" w14:textId="6EF1E34D" w:rsidR="00B14BC9" w:rsidRPr="00B14BC9" w:rsidRDefault="00B14BC9" w:rsidP="00B14BC9">
            <w:pPr>
              <w:rPr>
                <w:rFonts w:eastAsia="Candara" w:cstheme="minorHAnsi"/>
                <w:b/>
                <w:shd w:val="clear" w:color="auto" w:fill="EAD1DC"/>
              </w:rPr>
            </w:pPr>
            <w:r>
              <w:rPr>
                <w:rFonts w:eastAsia="Candara" w:cstheme="minorHAnsi"/>
                <w:b/>
                <w:shd w:val="clear" w:color="auto" w:fill="EAD1DC"/>
              </w:rPr>
              <w:t xml:space="preserve">Determine content – last yr was guest lecture </w:t>
            </w:r>
          </w:p>
          <w:p w14:paraId="790A78A5" w14:textId="06EC8320" w:rsidR="00B14BC9" w:rsidRPr="00C40BAA" w:rsidRDefault="00B14BC9" w:rsidP="00B14BC9">
            <w:pPr>
              <w:spacing w:after="0" w:line="240" w:lineRule="auto"/>
              <w:textAlignment w:val="baseline"/>
              <w:rPr>
                <w:rFonts w:ascii="Arial" w:eastAsia="Times New Roman" w:hAnsi="Arial" w:cs="Arial"/>
                <w:kern w:val="0"/>
                <w14:ligatures w14:val="none"/>
              </w:rPr>
            </w:pPr>
          </w:p>
        </w:tc>
        <w:tc>
          <w:tcPr>
            <w:tcW w:w="1918" w:type="dxa"/>
            <w:tcBorders>
              <w:top w:val="single" w:sz="6" w:space="0" w:color="000000"/>
              <w:left w:val="single" w:sz="6" w:space="0" w:color="000000"/>
              <w:bottom w:val="single" w:sz="6" w:space="0" w:color="000000"/>
              <w:right w:val="single" w:sz="6" w:space="0" w:color="000000"/>
            </w:tcBorders>
            <w:hideMark/>
          </w:tcPr>
          <w:p w14:paraId="3ED84B3B" w14:textId="22E452D5" w:rsidR="00B14BC9" w:rsidRPr="000611D6" w:rsidRDefault="00B14BC9" w:rsidP="00B14BC9">
            <w:pPr>
              <w:rPr>
                <w:rFonts w:eastAsia="Candara" w:cstheme="minorHAnsi"/>
              </w:rPr>
            </w:pPr>
            <w:r>
              <w:rPr>
                <w:rFonts w:eastAsia="Candara" w:cstheme="minorHAnsi"/>
              </w:rPr>
              <w:t xml:space="preserve">OT’s Role in </w:t>
            </w:r>
            <w:r w:rsidRPr="000611D6">
              <w:rPr>
                <w:rFonts w:eastAsia="Candara" w:cstheme="minorHAnsi"/>
              </w:rPr>
              <w:t>Transition</w:t>
            </w:r>
            <w:r>
              <w:rPr>
                <w:rFonts w:eastAsia="Candara" w:cstheme="minorHAnsi"/>
              </w:rPr>
              <w:t>s</w:t>
            </w:r>
          </w:p>
          <w:p w14:paraId="21C35285" w14:textId="0ACADAD9" w:rsidR="00B14BC9" w:rsidRPr="00C40BAA" w:rsidRDefault="00B14BC9" w:rsidP="00B14BC9">
            <w:pPr>
              <w:spacing w:after="0" w:line="240" w:lineRule="auto"/>
              <w:textAlignment w:val="baseline"/>
              <w:rPr>
                <w:rFonts w:ascii="Arial" w:eastAsia="Times New Roman" w:hAnsi="Arial" w:cs="Arial"/>
                <w:kern w:val="0"/>
                <w14:ligatures w14:val="none"/>
              </w:rPr>
            </w:pPr>
            <w:r w:rsidRPr="000611D6">
              <w:rPr>
                <w:rFonts w:eastAsia="Candara" w:cstheme="minorHAnsi"/>
              </w:rPr>
              <w:t xml:space="preserve">Review for Topics Final </w:t>
            </w:r>
          </w:p>
        </w:tc>
        <w:tc>
          <w:tcPr>
            <w:tcW w:w="2460" w:type="dxa"/>
            <w:tcBorders>
              <w:top w:val="single" w:sz="6" w:space="0" w:color="000000"/>
              <w:left w:val="single" w:sz="6" w:space="0" w:color="000000"/>
              <w:bottom w:val="single" w:sz="6" w:space="0" w:color="000000"/>
              <w:right w:val="single" w:sz="6" w:space="0" w:color="000000"/>
            </w:tcBorders>
            <w:hideMark/>
          </w:tcPr>
          <w:p w14:paraId="7487AA68" w14:textId="7CA14702" w:rsidR="00B14BC9" w:rsidRDefault="00B14BC9" w:rsidP="00B14BC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Pr>
                <w:rFonts w:ascii="Arial" w:eastAsia="Times New Roman" w:hAnsi="Arial" w:cs="Arial"/>
                <w:kern w:val="0"/>
                <w14:ligatures w14:val="none"/>
              </w:rPr>
              <w:t>Meet in groups to finalize plans for HS lab visit</w:t>
            </w:r>
          </w:p>
          <w:p w14:paraId="2D8009E7" w14:textId="77777777" w:rsidR="00B14BC9" w:rsidRDefault="00B14BC9" w:rsidP="00B14BC9">
            <w:pPr>
              <w:spacing w:after="0" w:line="240" w:lineRule="auto"/>
              <w:textAlignment w:val="baseline"/>
              <w:rPr>
                <w:rFonts w:ascii="Arial" w:eastAsia="Times New Roman" w:hAnsi="Arial" w:cs="Arial"/>
                <w:kern w:val="0"/>
                <w14:ligatures w14:val="none"/>
              </w:rPr>
            </w:pPr>
          </w:p>
          <w:p w14:paraId="5D418677" w14:textId="57289132" w:rsidR="00B14BC9" w:rsidRPr="00C40BAA" w:rsidRDefault="00B14BC9" w:rsidP="00B14BC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tRat</w:t>
            </w:r>
          </w:p>
        </w:tc>
        <w:tc>
          <w:tcPr>
            <w:tcW w:w="2032" w:type="dxa"/>
            <w:tcBorders>
              <w:top w:val="single" w:sz="6" w:space="0" w:color="000000"/>
              <w:left w:val="single" w:sz="6" w:space="0" w:color="000000"/>
              <w:bottom w:val="single" w:sz="6" w:space="0" w:color="000000"/>
              <w:right w:val="single" w:sz="6" w:space="0" w:color="000000"/>
            </w:tcBorders>
            <w:hideMark/>
          </w:tcPr>
          <w:p w14:paraId="6166AA7D" w14:textId="3214B221" w:rsidR="0097792F" w:rsidRPr="0097792F" w:rsidRDefault="0097792F" w:rsidP="0097792F">
            <w:pPr>
              <w:rPr>
                <w:rFonts w:eastAsia="Candara" w:cstheme="minorHAnsi"/>
                <w:iCs/>
                <w:highlight w:val="yellow"/>
              </w:rPr>
            </w:pPr>
            <w:r w:rsidRPr="0097792F">
              <w:rPr>
                <w:rFonts w:eastAsia="Candara" w:cstheme="minorHAnsi"/>
                <w:iCs/>
                <w:highlight w:val="yellow"/>
              </w:rPr>
              <w:t>Reading Assignment 12/1 by 11:59pm</w:t>
            </w:r>
          </w:p>
          <w:p w14:paraId="35D06E61" w14:textId="77777777" w:rsidR="00B14BC9" w:rsidRPr="00C40BAA" w:rsidRDefault="00B14BC9" w:rsidP="00B14BC9">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057B8A" w:rsidRPr="00C40BAA" w14:paraId="36E5671F" w14:textId="77777777" w:rsidTr="0032328C">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71B76C0" w14:textId="77777777" w:rsidR="00057B8A" w:rsidRPr="00C40BAA" w:rsidRDefault="00057B8A" w:rsidP="00057B8A">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16</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33A77BCB" w14:textId="1DB80EC4" w:rsidR="00057B8A" w:rsidRPr="00057B8A" w:rsidRDefault="00057B8A" w:rsidP="00057B8A">
            <w:pPr>
              <w:rPr>
                <w:rFonts w:eastAsia="Candara" w:cstheme="minorHAnsi"/>
                <w:highlight w:val="yellow"/>
              </w:rPr>
            </w:pPr>
            <w:r w:rsidRPr="000611D6">
              <w:rPr>
                <w:rFonts w:eastAsia="Candara" w:cstheme="minorHAnsi"/>
                <w:highlight w:val="yellow"/>
              </w:rPr>
              <w:t>Final topics exam 12/9 case based and cumulative- in person</w:t>
            </w:r>
          </w:p>
        </w:tc>
        <w:tc>
          <w:tcPr>
            <w:tcW w:w="1918" w:type="dxa"/>
            <w:tcBorders>
              <w:top w:val="single" w:sz="6" w:space="0" w:color="000000"/>
              <w:left w:val="single" w:sz="6" w:space="0" w:color="000000"/>
              <w:bottom w:val="single" w:sz="6" w:space="0" w:color="000000"/>
              <w:right w:val="single" w:sz="6" w:space="0" w:color="000000"/>
            </w:tcBorders>
            <w:hideMark/>
          </w:tcPr>
          <w:p w14:paraId="3B44DEA2" w14:textId="77777777" w:rsidR="00057B8A" w:rsidRPr="00C40BAA" w:rsidRDefault="00057B8A" w:rsidP="00057B8A">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460" w:type="dxa"/>
            <w:tcBorders>
              <w:top w:val="single" w:sz="6" w:space="0" w:color="000000"/>
              <w:left w:val="single" w:sz="6" w:space="0" w:color="000000"/>
              <w:bottom w:val="single" w:sz="6" w:space="0" w:color="000000"/>
              <w:right w:val="single" w:sz="6" w:space="0" w:color="000000"/>
            </w:tcBorders>
            <w:hideMark/>
          </w:tcPr>
          <w:p w14:paraId="5C1DB60E" w14:textId="77777777" w:rsidR="00057B8A" w:rsidRPr="00C40BAA" w:rsidRDefault="00057B8A" w:rsidP="00057B8A">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32" w:type="dxa"/>
            <w:tcBorders>
              <w:top w:val="single" w:sz="6" w:space="0" w:color="000000"/>
              <w:left w:val="single" w:sz="6" w:space="0" w:color="000000"/>
              <w:bottom w:val="single" w:sz="6" w:space="0" w:color="000000"/>
              <w:right w:val="single" w:sz="6" w:space="0" w:color="000000"/>
            </w:tcBorders>
            <w:hideMark/>
          </w:tcPr>
          <w:p w14:paraId="7ADE22AE" w14:textId="77777777" w:rsidR="00057B8A" w:rsidRPr="00C40BAA" w:rsidRDefault="00057B8A" w:rsidP="00057B8A">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bl>
    <w:p w14:paraId="19B1D81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6BCD82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lang w:val="en"/>
          <w14:ligatures w14:val="none"/>
        </w:rPr>
        <w:t>Final Grades</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25BD47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96DED7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C00000"/>
          <w:kern w:val="0"/>
          <w14:ligatures w14:val="none"/>
        </w:rPr>
        <w:t xml:space="preserve">Please read this section carefully. </w:t>
      </w:r>
      <w:r w:rsidRPr="00C40BAA">
        <w:rPr>
          <w:rFonts w:ascii="Arial" w:eastAsia="Times New Roman" w:hAnsi="Arial" w:cs="Arial"/>
          <w:color w:val="000000"/>
          <w:kern w:val="0"/>
          <w14:ligatures w14:val="none"/>
        </w:rPr>
        <w:t>Final grades</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will be determined by student performance according to the following:</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color w:val="000000"/>
          <w:kern w:val="0"/>
          <w14:ligatures w14:val="none"/>
        </w:rPr>
        <w:t> </w:t>
      </w:r>
    </w:p>
    <w:p w14:paraId="393AFB5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5"/>
        <w:gridCol w:w="2205"/>
      </w:tblGrid>
      <w:tr w:rsidR="00D16C58" w:rsidRPr="00C40BAA" w14:paraId="351449FF"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26CA0D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Assignment/Assessment</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3075DFB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Percentage of Grade</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1D1F8C07"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3D9A225D" w14:textId="3E401EF2" w:rsidR="00D16C58" w:rsidRPr="00C40BAA" w:rsidRDefault="00D16C58" w:rsidP="00D16C58">
            <w:pPr>
              <w:spacing w:after="0" w:line="240" w:lineRule="auto"/>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 </w:t>
            </w:r>
            <w:r w:rsidR="00A3463F" w:rsidRPr="00C40BAA">
              <w:rPr>
                <w:rFonts w:ascii="Arial" w:eastAsia="Times New Roman" w:hAnsi="Arial" w:cs="Arial"/>
                <w:b/>
                <w:bCs/>
                <w:kern w:val="0"/>
                <w14:ligatures w14:val="none"/>
              </w:rPr>
              <w:t xml:space="preserve">Reading Assignments </w:t>
            </w:r>
          </w:p>
          <w:p w14:paraId="5D251FE0" w14:textId="1A9B8DC5" w:rsidR="00A3463F" w:rsidRPr="00C40BAA" w:rsidRDefault="00A3463F" w:rsidP="00A3463F">
            <w:pPr>
              <w:pBdr>
                <w:top w:val="nil"/>
                <w:left w:val="nil"/>
                <w:bottom w:val="nil"/>
                <w:right w:val="nil"/>
                <w:between w:val="nil"/>
              </w:pBdr>
              <w:spacing w:after="0" w:line="276" w:lineRule="auto"/>
              <w:rPr>
                <w:rFonts w:ascii="Arial" w:hAnsi="Arial" w:cs="Arial"/>
                <w:color w:val="000000"/>
              </w:rPr>
            </w:pPr>
            <w:r w:rsidRPr="00C40BAA">
              <w:rPr>
                <w:rFonts w:ascii="Arial" w:hAnsi="Arial" w:cs="Arial"/>
                <w:color w:val="000000"/>
              </w:rPr>
              <w:t xml:space="preserve">You will have </w:t>
            </w:r>
            <w:r w:rsidRPr="00C40BAA">
              <w:rPr>
                <w:rFonts w:ascii="Arial" w:hAnsi="Arial" w:cs="Arial"/>
              </w:rPr>
              <w:t>online multiple</w:t>
            </w:r>
            <w:r w:rsidR="00882C97">
              <w:rPr>
                <w:rFonts w:ascii="Arial" w:hAnsi="Arial" w:cs="Arial"/>
              </w:rPr>
              <w:t>-</w:t>
            </w:r>
            <w:r w:rsidRPr="00C40BAA">
              <w:rPr>
                <w:rFonts w:ascii="Arial" w:hAnsi="Arial" w:cs="Arial"/>
              </w:rPr>
              <w:t xml:space="preserve">choice assignments for </w:t>
            </w:r>
            <w:r w:rsidRPr="00C40BAA">
              <w:rPr>
                <w:rFonts w:ascii="Arial" w:hAnsi="Arial" w:cs="Arial"/>
                <w:color w:val="000000"/>
              </w:rPr>
              <w:t xml:space="preserve">all assigned readings.  </w:t>
            </w:r>
            <w:r w:rsidRPr="00C40BAA">
              <w:rPr>
                <w:rFonts w:ascii="Arial" w:hAnsi="Arial" w:cs="Arial"/>
              </w:rPr>
              <w:t xml:space="preserve">You should have read before Topics and PBL to be </w:t>
            </w:r>
            <w:r w:rsidRPr="00C40BAA">
              <w:rPr>
                <w:rFonts w:ascii="Arial" w:hAnsi="Arial" w:cs="Arial"/>
              </w:rPr>
              <w:lastRenderedPageBreak/>
              <w:t xml:space="preserve">familiar with the content, allowing you to participate in the class activities and discussions. </w:t>
            </w:r>
            <w:r w:rsidRPr="00C40BAA">
              <w:rPr>
                <w:rFonts w:ascii="Arial" w:hAnsi="Arial" w:cs="Arial"/>
                <w:color w:val="000000"/>
              </w:rPr>
              <w:t>These are open book, to ensure you have completed and understood the reading. You will have two attempts at these. You will learn best if you complete the assignment as if you are tak</w:t>
            </w:r>
            <w:r w:rsidRPr="00C40BAA">
              <w:rPr>
                <w:rFonts w:ascii="Arial" w:hAnsi="Arial" w:cs="Arial"/>
              </w:rPr>
              <w:t>ing a</w:t>
            </w:r>
            <w:r w:rsidRPr="00C40BAA">
              <w:rPr>
                <w:rFonts w:ascii="Arial" w:hAnsi="Arial" w:cs="Arial"/>
                <w:color w:val="000000"/>
              </w:rPr>
              <w:t xml:space="preserve"> quiz the first time without the book, then go back and look at what you got wrong and try to figure out why (with the book) and then try again. </w:t>
            </w:r>
          </w:p>
          <w:p w14:paraId="66677F4C" w14:textId="2766A2F4" w:rsidR="00A3463F" w:rsidRPr="00C40BAA" w:rsidRDefault="00A3463F" w:rsidP="00A3463F">
            <w:pPr>
              <w:spacing w:after="0" w:line="240" w:lineRule="auto"/>
              <w:textAlignment w:val="baseline"/>
              <w:rPr>
                <w:rFonts w:ascii="Arial" w:eastAsia="Times New Roman" w:hAnsi="Arial" w:cs="Arial"/>
                <w:kern w:val="0"/>
                <w14:ligatures w14:val="none"/>
              </w:rPr>
            </w:pPr>
            <w:r w:rsidRPr="00C40BAA">
              <w:rPr>
                <w:rFonts w:ascii="Arial" w:hAnsi="Arial" w:cs="Arial"/>
              </w:rPr>
              <w:t>They are timed so that you will read beforehand and not spend unlimited time searching for answers as you go.</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2B8B6146" w14:textId="5FB41144" w:rsidR="00D16C58" w:rsidRPr="00C40BAA" w:rsidRDefault="00A3463F" w:rsidP="00D16C58">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lastRenderedPageBreak/>
              <w:t>15</w:t>
            </w:r>
            <w:r w:rsidR="00D16C58" w:rsidRPr="00C40BAA">
              <w:rPr>
                <w:rFonts w:ascii="Arial" w:eastAsia="Times New Roman" w:hAnsi="Arial" w:cs="Arial"/>
                <w:kern w:val="0"/>
                <w:lang w:val="en"/>
                <w14:ligatures w14:val="none"/>
              </w:rPr>
              <w:t>%</w:t>
            </w:r>
            <w:r w:rsidR="00D16C58" w:rsidRPr="00C40BAA">
              <w:rPr>
                <w:rFonts w:ascii="Arial" w:eastAsia="Times New Roman" w:hAnsi="Arial" w:cs="Arial"/>
                <w:kern w:val="0"/>
                <w14:ligatures w14:val="none"/>
              </w:rPr>
              <w:t>  </w:t>
            </w:r>
          </w:p>
        </w:tc>
      </w:tr>
      <w:tr w:rsidR="00F42CA2" w:rsidRPr="00C40BAA" w14:paraId="19B592A5"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6693490A" w14:textId="77777777" w:rsidR="00F42CA2" w:rsidRPr="00C40BAA" w:rsidRDefault="00F42CA2" w:rsidP="00F42CA2">
            <w:pPr>
              <w:spacing w:line="276" w:lineRule="auto"/>
              <w:rPr>
                <w:rFonts w:ascii="Arial" w:hAnsi="Arial" w:cs="Arial"/>
                <w:b/>
                <w:bCs/>
              </w:rPr>
            </w:pPr>
            <w:r w:rsidRPr="00C40BAA">
              <w:rPr>
                <w:rFonts w:ascii="Arial" w:hAnsi="Arial" w:cs="Arial"/>
                <w:b/>
                <w:bCs/>
              </w:rPr>
              <w:t>Exams</w:t>
            </w:r>
          </w:p>
          <w:p w14:paraId="0711E73C" w14:textId="53C924BD" w:rsidR="00F42CA2" w:rsidRPr="00C40BAA" w:rsidRDefault="00F42CA2" w:rsidP="00F42CA2">
            <w:pPr>
              <w:spacing w:line="276" w:lineRule="auto"/>
              <w:rPr>
                <w:rFonts w:ascii="Arial" w:hAnsi="Arial" w:cs="Arial"/>
              </w:rPr>
            </w:pPr>
            <w:r w:rsidRPr="00C40BAA">
              <w:rPr>
                <w:rFonts w:ascii="Arial" w:hAnsi="Arial" w:cs="Arial"/>
              </w:rPr>
              <w:t xml:space="preserve">You will have 4 exams that will apply content from your readings, your PPT lectures, and your flashcards. There will be both factual and clinical questions and the ratio will change across the 3 exams so that by the final exam, the questions are primarily clinical and apply factual information. Clinical questions will require clinical reasoning and will help prepare you for NBCOT pediatric questions. The final exam will be cumulative in the sense that your cases may be any age child. </w:t>
            </w:r>
          </w:p>
          <w:p w14:paraId="5E4BBAF6" w14:textId="54E0A3B1"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hAnsi="Arial" w:cs="Arial"/>
              </w:rPr>
              <w:t>The exams will be m/c and t/f primarily with an occasional matching question. For Exam 3, you will be given cases one week ahead of time.</w:t>
            </w:r>
          </w:p>
        </w:tc>
        <w:tc>
          <w:tcPr>
            <w:tcW w:w="2205" w:type="dxa"/>
            <w:tcBorders>
              <w:top w:val="single" w:sz="6" w:space="0" w:color="auto"/>
              <w:left w:val="single" w:sz="6" w:space="0" w:color="auto"/>
              <w:bottom w:val="single" w:sz="6" w:space="0" w:color="auto"/>
              <w:right w:val="single" w:sz="6" w:space="0" w:color="auto"/>
            </w:tcBorders>
            <w:hideMark/>
          </w:tcPr>
          <w:p w14:paraId="48DE53F5" w14:textId="77777777" w:rsidR="00F42CA2" w:rsidRPr="00C40BAA" w:rsidRDefault="00F42CA2" w:rsidP="00F42CA2">
            <w:pPr>
              <w:spacing w:after="0" w:line="240" w:lineRule="auto"/>
              <w:jc w:val="right"/>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20% each</w:t>
            </w:r>
          </w:p>
          <w:p w14:paraId="30334CC2" w14:textId="77777777" w:rsidR="00F42CA2" w:rsidRPr="00C40BAA" w:rsidRDefault="00F42CA2" w:rsidP="00F42CA2">
            <w:pPr>
              <w:spacing w:after="0" w:line="240" w:lineRule="auto"/>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             </w:t>
            </w:r>
          </w:p>
          <w:p w14:paraId="1A506814" w14:textId="0ED1797C"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             (80% total)</w:t>
            </w:r>
            <w:r w:rsidRPr="00C40BAA">
              <w:rPr>
                <w:rFonts w:ascii="Arial" w:eastAsia="Times New Roman" w:hAnsi="Arial" w:cs="Arial"/>
                <w:kern w:val="0"/>
                <w14:ligatures w14:val="none"/>
              </w:rPr>
              <w:t>  </w:t>
            </w:r>
          </w:p>
        </w:tc>
      </w:tr>
      <w:tr w:rsidR="00F42CA2" w:rsidRPr="00C40BAA" w14:paraId="4D4F01FE"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65C79370" w14:textId="16A49CA6" w:rsidR="00F42CA2" w:rsidRPr="00C40BAA" w:rsidRDefault="006F2A1A" w:rsidP="00F42CA2">
            <w:pPr>
              <w:spacing w:after="0" w:line="240" w:lineRule="auto"/>
              <w:textAlignment w:val="baseline"/>
              <w:rPr>
                <w:rFonts w:ascii="Arial" w:eastAsia="Times New Roman" w:hAnsi="Arial" w:cs="Arial"/>
                <w:kern w:val="0"/>
                <w14:ligatures w14:val="none"/>
              </w:rPr>
            </w:pPr>
            <w:r w:rsidRPr="00C40BAA">
              <w:rPr>
                <w:rStyle w:val="markedcontent"/>
                <w:rFonts w:ascii="Arial" w:hAnsi="Arial" w:cs="Arial"/>
                <w:b/>
                <w:bCs/>
              </w:rPr>
              <w:t>Attendance/participation</w:t>
            </w:r>
            <w:r w:rsidRPr="00C40BAA">
              <w:rPr>
                <w:rFonts w:ascii="Arial" w:hAnsi="Arial" w:cs="Arial"/>
              </w:rPr>
              <w:br/>
            </w:r>
            <w:r w:rsidRPr="00C40BAA">
              <w:rPr>
                <w:rFonts w:ascii="Arial" w:hAnsi="Arial" w:cs="Arial"/>
              </w:rPr>
              <w:br/>
            </w:r>
            <w:r w:rsidRPr="00C40BAA">
              <w:rPr>
                <w:rStyle w:val="markedcontent"/>
                <w:rFonts w:ascii="Arial" w:hAnsi="Arial" w:cs="Arial"/>
              </w:rPr>
              <w:t>See the attendance policy. In order for you to</w:t>
            </w:r>
            <w:r w:rsidRPr="00C40BAA">
              <w:rPr>
                <w:rFonts w:ascii="Arial" w:hAnsi="Arial" w:cs="Arial"/>
              </w:rPr>
              <w:br/>
            </w:r>
            <w:r w:rsidRPr="00C40BAA">
              <w:rPr>
                <w:rStyle w:val="markedcontent"/>
                <w:rFonts w:ascii="Arial" w:hAnsi="Arial" w:cs="Arial"/>
              </w:rPr>
              <w:t>participate in the TBL experiences, you need to be</w:t>
            </w:r>
            <w:r w:rsidRPr="00C40BAA">
              <w:rPr>
                <w:rFonts w:ascii="Arial" w:hAnsi="Arial" w:cs="Arial"/>
              </w:rPr>
              <w:br/>
            </w:r>
            <w:r w:rsidRPr="00C40BAA">
              <w:rPr>
                <w:rStyle w:val="markedcontent"/>
                <w:rFonts w:ascii="Arial" w:hAnsi="Arial" w:cs="Arial"/>
              </w:rPr>
              <w:t>present.</w:t>
            </w:r>
            <w:r w:rsidRPr="00C40BAA">
              <w:rPr>
                <w:rFonts w:ascii="Arial" w:hAnsi="Arial" w:cs="Arial"/>
              </w:rPr>
              <w:br/>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3470252D" w14:textId="441A3EE2" w:rsidR="00F42CA2" w:rsidRPr="00C40BAA" w:rsidRDefault="006F2A1A" w:rsidP="00F42CA2">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5</w:t>
            </w:r>
            <w:r w:rsidR="00F42CA2" w:rsidRPr="00C40BAA">
              <w:rPr>
                <w:rFonts w:ascii="Arial" w:eastAsia="Times New Roman" w:hAnsi="Arial" w:cs="Arial"/>
                <w:kern w:val="0"/>
                <w:lang w:val="en"/>
                <w14:ligatures w14:val="none"/>
              </w:rPr>
              <w:t>%</w:t>
            </w:r>
            <w:r w:rsidR="00F42CA2" w:rsidRPr="00C40BAA">
              <w:rPr>
                <w:rFonts w:ascii="Arial" w:eastAsia="Times New Roman" w:hAnsi="Arial" w:cs="Arial"/>
                <w:kern w:val="0"/>
                <w14:ligatures w14:val="none"/>
              </w:rPr>
              <w:t>  </w:t>
            </w:r>
          </w:p>
        </w:tc>
      </w:tr>
      <w:tr w:rsidR="00F42CA2" w:rsidRPr="00C40BAA" w14:paraId="2DD7D626"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6B0C5486" w14:textId="77777777"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53137E0F" w14:textId="3E194691" w:rsidR="00F42CA2" w:rsidRPr="00C40BAA" w:rsidRDefault="00F42CA2" w:rsidP="00F42CA2">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F42CA2" w:rsidRPr="00C40BAA" w14:paraId="51762F4F" w14:textId="77777777" w:rsidTr="00D16C58">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4C3F3B55" w14:textId="77777777"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30D40951" w14:textId="6AB5018A" w:rsidR="00F42CA2" w:rsidRPr="00C40BAA" w:rsidRDefault="00F42CA2" w:rsidP="00F42CA2">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F42CA2" w:rsidRPr="00C40BAA" w14:paraId="5CE263A0" w14:textId="77777777" w:rsidTr="00D16C58">
        <w:trPr>
          <w:trHeight w:val="300"/>
        </w:trPr>
        <w:tc>
          <w:tcPr>
            <w:tcW w:w="7125" w:type="dxa"/>
            <w:tcBorders>
              <w:top w:val="double" w:sz="6" w:space="0" w:color="auto"/>
              <w:left w:val="single" w:sz="6" w:space="0" w:color="auto"/>
              <w:bottom w:val="single" w:sz="6" w:space="0" w:color="auto"/>
              <w:right w:val="single" w:sz="6" w:space="0" w:color="auto"/>
            </w:tcBorders>
            <w:hideMark/>
          </w:tcPr>
          <w:p w14:paraId="3E01BD18" w14:textId="77777777" w:rsidR="00F42CA2" w:rsidRPr="00C40BAA" w:rsidRDefault="00F42CA2" w:rsidP="00F42CA2">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Total</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tc>
        <w:tc>
          <w:tcPr>
            <w:tcW w:w="2205" w:type="dxa"/>
            <w:tcBorders>
              <w:top w:val="double" w:sz="6" w:space="0" w:color="auto"/>
              <w:left w:val="single" w:sz="6" w:space="0" w:color="auto"/>
              <w:bottom w:val="single" w:sz="6" w:space="0" w:color="auto"/>
              <w:right w:val="single" w:sz="6" w:space="0" w:color="auto"/>
            </w:tcBorders>
            <w:hideMark/>
          </w:tcPr>
          <w:p w14:paraId="63C021ED" w14:textId="77777777" w:rsidR="00F42CA2" w:rsidRPr="00C40BAA" w:rsidRDefault="00F42CA2" w:rsidP="00F42CA2">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100%</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tc>
      </w:tr>
    </w:tbl>
    <w:p w14:paraId="7414E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1A91EA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The final letter grade is assigned in accordance with the university grading policy: </w:t>
      </w:r>
      <w:hyperlink r:id="rId18" w:tgtFrame="_blank" w:history="1">
        <w:r w:rsidRPr="00C40BAA">
          <w:rPr>
            <w:rFonts w:ascii="Arial" w:eastAsia="Times New Roman" w:hAnsi="Arial" w:cs="Arial"/>
            <w:color w:val="0000FF"/>
            <w:kern w:val="0"/>
            <w:u w:val="single"/>
            <w14:ligatures w14:val="none"/>
          </w:rPr>
          <w:t>SHU Graduate Grading System</w:t>
        </w:r>
      </w:hyperlink>
      <w:r w:rsidRPr="00C40BAA">
        <w:rPr>
          <w:rFonts w:ascii="Arial" w:eastAsia="Times New Roman" w:hAnsi="Arial" w:cs="Arial"/>
          <w:kern w:val="0"/>
          <w14:ligatures w14:val="none"/>
        </w:rPr>
        <w:t>. </w:t>
      </w:r>
    </w:p>
    <w:p w14:paraId="3008D9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E9B93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Student Expectations</w:t>
      </w:r>
      <w:r w:rsidRPr="00C40BAA">
        <w:rPr>
          <w:rFonts w:ascii="Arial" w:eastAsia="Times New Roman" w:hAnsi="Arial" w:cs="Arial"/>
          <w:color w:val="C00000"/>
          <w:kern w:val="0"/>
          <w14:ligatures w14:val="none"/>
        </w:rPr>
        <w:t>  </w:t>
      </w:r>
    </w:p>
    <w:p w14:paraId="116F203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xml:space="preserve">ATTENDANCE: </w:t>
      </w:r>
      <w:r w:rsidRPr="00C40BAA">
        <w:rPr>
          <w:rFonts w:ascii="Arial" w:eastAsia="Times New Roman" w:hAnsi="Arial" w:cs="Arial"/>
          <w:kern w:val="0"/>
          <w14:ligatures w14:val="none"/>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 for example, a wedding of an immediate family member. Documentation for an absence due to an important family event requires at least three weeks advance notice, and documentation of all other absences confirming </w:t>
      </w:r>
      <w:r w:rsidRPr="00C40BAA">
        <w:rPr>
          <w:rFonts w:ascii="Arial" w:eastAsia="Times New Roman" w:hAnsi="Arial" w:cs="Arial"/>
          <w:kern w:val="0"/>
          <w14:ligatures w14:val="none"/>
        </w:rPr>
        <w:lastRenderedPageBreak/>
        <w:t>circumstances that caused them are required within a week of returning to school. Please contact the course instructor in advance of an absence unless it is an emergency. In case of emergency, notify the department as soon as possible.  </w:t>
      </w:r>
    </w:p>
    <w:p w14:paraId="6F344BC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44CE58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19" w:tgtFrame="_blank" w:history="1">
        <w:r w:rsidRPr="00C40BAA">
          <w:rPr>
            <w:rFonts w:ascii="Arial" w:eastAsia="Times New Roman" w:hAnsi="Arial" w:cs="Arial"/>
            <w:color w:val="0000FF"/>
            <w:kern w:val="0"/>
            <w:u w:val="single"/>
            <w14:ligatures w14:val="none"/>
          </w:rPr>
          <w:t>Coronavirus</w:t>
        </w:r>
      </w:hyperlink>
      <w:r w:rsidRPr="00C40BAA">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550ED8E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5A3830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5CE6D2C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1E31D6D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ACADEMIC INTEGRITY and PARTICIPATION: </w:t>
      </w:r>
      <w:r w:rsidRPr="00C40BAA">
        <w:rPr>
          <w:rFonts w:ascii="Arial" w:eastAsia="Times New Roman" w:hAnsi="Arial" w:cs="Arial"/>
          <w:kern w:val="0"/>
          <w14:ligatures w14:val="none"/>
        </w:rPr>
        <w:t>Please refer to the 2025-2027 O.T. Student Handbook.  </w:t>
      </w:r>
    </w:p>
    <w:p w14:paraId="790BE42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83D65A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PROFESSIONAL BEHAVIORS</w:t>
      </w:r>
      <w:r w:rsidRPr="00C40BAA">
        <w:rPr>
          <w:rFonts w:ascii="Arial" w:eastAsia="Times New Roman" w:hAnsi="Arial" w:cs="Arial"/>
          <w:kern w:val="0"/>
          <w14:ligatures w14:val="none"/>
        </w:rPr>
        <w:t>: Please refer to the 2025-2027 O.T. Student Handbook.  </w:t>
      </w:r>
    </w:p>
    <w:p w14:paraId="46722A5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FFFFFF"/>
          <w:kern w:val="0"/>
          <w14:ligatures w14:val="none"/>
        </w:rPr>
        <w:t>  </w:t>
      </w:r>
    </w:p>
    <w:p w14:paraId="24CFF21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ARTIFICIAL INTELLIGENCE PLATFORMS: </w:t>
      </w:r>
      <w:r w:rsidRPr="00C40BAA">
        <w:rPr>
          <w:rFonts w:ascii="Arial" w:eastAsia="Times New Roman" w:hAnsi="Arial" w:cs="Arial"/>
          <w:kern w:val="0"/>
          <w14:ligatures w14:val="none"/>
        </w:rPr>
        <w:t xml:space="preserve">In accordance with Sacred Heart University’s </w:t>
      </w:r>
      <w:hyperlink r:id="rId20" w:tgtFrame="_blank" w:history="1">
        <w:r w:rsidRPr="00C40BAA">
          <w:rPr>
            <w:rFonts w:ascii="Arial" w:eastAsia="Times New Roman" w:hAnsi="Arial" w:cs="Arial"/>
            <w:color w:val="0000FF"/>
            <w:kern w:val="0"/>
            <w:u w:val="single"/>
            <w14:ligatures w14:val="none"/>
          </w:rPr>
          <w:t>Academic Integrity Policy</w:t>
        </w:r>
      </w:hyperlink>
      <w:r w:rsidRPr="00C40BAA">
        <w:rPr>
          <w:rFonts w:ascii="Arial" w:eastAsia="Times New Roman" w:hAnsi="Arial" w:cs="Arial"/>
          <w:kern w:val="0"/>
          <w14:ligatures w14:val="none"/>
        </w:rPr>
        <w:t>, the use of Artificial Intelligence platforms is on a case-by-case basis in the Department of Occupational Therapy.</w:t>
      </w:r>
      <w:r w:rsidRPr="00C40BAA">
        <w:rPr>
          <w:rFonts w:ascii="Arial" w:eastAsia="Times New Roman" w:hAnsi="Arial" w:cs="Arial"/>
          <w:b/>
          <w:bCs/>
          <w:kern w:val="0"/>
          <w14:ligatures w14:val="none"/>
        </w:rPr>
        <w:t xml:space="preserve"> </w:t>
      </w:r>
      <w:r w:rsidRPr="00C40BAA">
        <w:rPr>
          <w:rFonts w:ascii="Arial" w:eastAsia="Times New Roman" w:hAnsi="Arial" w:cs="Arial"/>
          <w:kern w:val="0"/>
          <w14:ligatures w14:val="none"/>
        </w:rPr>
        <w:t xml:space="preserve">Students are permitted to use artificial intelligence chatbots (such as ChatGPT) </w:t>
      </w:r>
      <w:r w:rsidRPr="00C40BAA">
        <w:rPr>
          <w:rFonts w:ascii="Arial" w:eastAsia="Times New Roman" w:hAnsi="Arial" w:cs="Arial"/>
          <w:b/>
          <w:bCs/>
          <w:kern w:val="0"/>
          <w:u w:val="single"/>
          <w14:ligatures w14:val="none"/>
        </w:rPr>
        <w:t>only when explicitly directed by the instructor</w:t>
      </w:r>
      <w:r w:rsidRPr="00C40BAA">
        <w:rPr>
          <w:rFonts w:ascii="Arial" w:eastAsia="Times New Roman" w:hAnsi="Arial" w:cs="Arial"/>
          <w:kern w:val="0"/>
          <w14:ligatures w14:val="none"/>
        </w:rPr>
        <w:t>. If you are ever unsure whether the use of an artificial intelligence chatbot is allowed, please contact the instructor prior to using it.  </w:t>
      </w:r>
    </w:p>
    <w:p w14:paraId="588696E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w:t>
      </w:r>
      <w:r w:rsidRPr="00C40BAA">
        <w:rPr>
          <w:rFonts w:ascii="Arial" w:eastAsia="Times New Roman" w:hAnsi="Arial" w:cs="Arial"/>
          <w:kern w:val="0"/>
          <w14:ligatures w14:val="none"/>
        </w:rPr>
        <w:t> </w:t>
      </w:r>
    </w:p>
    <w:p w14:paraId="3E57C0C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78BA095"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How We Support Your Learning at SHU</w:t>
      </w:r>
      <w:r w:rsidRPr="00C40BAA">
        <w:rPr>
          <w:rFonts w:ascii="Arial" w:eastAsia="Times New Roman" w:hAnsi="Arial" w:cs="Arial"/>
          <w:color w:val="C00000"/>
          <w:kern w:val="0"/>
          <w14:ligatures w14:val="none"/>
        </w:rPr>
        <w:t>  </w:t>
      </w:r>
    </w:p>
    <w:p w14:paraId="529C4B7F"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51091908"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WHAT YOU CAN EXPECT FROM YOUR OCCUPATIONAL THERPAY FACULTY:</w:t>
      </w:r>
      <w:r w:rsidRPr="00C40BAA">
        <w:rPr>
          <w:rFonts w:ascii="Arial" w:eastAsia="Times New Roman" w:hAnsi="Arial" w:cs="Arial"/>
          <w:kern w:val="0"/>
          <w14:ligatures w14:val="none"/>
        </w:rPr>
        <w:t> </w:t>
      </w:r>
    </w:p>
    <w:p w14:paraId="65123633" w14:textId="77777777" w:rsidR="00D16C58" w:rsidRPr="00C40BAA" w:rsidRDefault="00D16C58" w:rsidP="00D16C58">
      <w:pPr>
        <w:numPr>
          <w:ilvl w:val="0"/>
          <w:numId w:val="4"/>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Your materials will always be available to you at least one week before class </w:t>
      </w:r>
      <w:r w:rsidRPr="00C40BAA">
        <w:rPr>
          <w:rFonts w:ascii="Arial" w:eastAsia="Times New Roman" w:hAnsi="Arial" w:cs="Arial"/>
          <w:kern w:val="0"/>
          <w14:ligatures w14:val="none"/>
        </w:rPr>
        <w:br/>
        <w:t>(usually much earlier than that). </w:t>
      </w:r>
    </w:p>
    <w:p w14:paraId="06B62AC2" w14:textId="77777777" w:rsidR="00D16C58" w:rsidRPr="00C40BAA" w:rsidRDefault="00D16C58" w:rsidP="00D16C58">
      <w:pPr>
        <w:numPr>
          <w:ilvl w:val="0"/>
          <w:numId w:val="5"/>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answer your emails during the work week within 24 business hours.  </w:t>
      </w:r>
    </w:p>
    <w:p w14:paraId="1592FAFE" w14:textId="77777777" w:rsidR="00D16C58" w:rsidRPr="00C40BAA" w:rsidRDefault="00D16C58" w:rsidP="00D16C58">
      <w:pPr>
        <w:numPr>
          <w:ilvl w:val="0"/>
          <w:numId w:val="6"/>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We will grade your papers and have things back to you within 3 weeks of your </w:t>
      </w:r>
      <w:r w:rsidRPr="00C40BAA">
        <w:rPr>
          <w:rFonts w:ascii="Arial" w:eastAsia="Times New Roman" w:hAnsi="Arial" w:cs="Arial"/>
          <w:kern w:val="0"/>
          <w14:ligatures w14:val="none"/>
        </w:rPr>
        <w:br/>
        <w:t>turning them in (if you turn them in on time). </w:t>
      </w:r>
    </w:p>
    <w:p w14:paraId="42B3A3B0" w14:textId="77777777" w:rsidR="00D16C58" w:rsidRPr="00C40BAA" w:rsidRDefault="00D16C58" w:rsidP="00D16C58">
      <w:pPr>
        <w:numPr>
          <w:ilvl w:val="0"/>
          <w:numId w:val="7"/>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explain why we are doing what we are doing. We don’t believe in ‘busy </w:t>
      </w:r>
      <w:r w:rsidRPr="00C40BAA">
        <w:rPr>
          <w:rFonts w:ascii="Arial" w:eastAsia="Times New Roman" w:hAnsi="Arial" w:cs="Arial"/>
          <w:kern w:val="0"/>
          <w14:ligatures w14:val="none"/>
        </w:rPr>
        <w:br/>
        <w:t>work’ and won’t give you any. </w:t>
      </w:r>
    </w:p>
    <w:p w14:paraId="009B605F" w14:textId="77777777" w:rsidR="00D16C58" w:rsidRPr="00C40BAA" w:rsidRDefault="00D16C58" w:rsidP="00D16C58">
      <w:pPr>
        <w:numPr>
          <w:ilvl w:val="0"/>
          <w:numId w:val="8"/>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have very high standards for your behavior and ours. We believe in </w:t>
      </w:r>
      <w:r w:rsidRPr="00C40BAA">
        <w:rPr>
          <w:rFonts w:ascii="Arial" w:eastAsia="Times New Roman" w:hAnsi="Arial" w:cs="Arial"/>
          <w:kern w:val="0"/>
          <w14:ligatures w14:val="none"/>
        </w:rPr>
        <w:br/>
        <w:t>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63CCD049" w14:textId="77777777" w:rsidR="00D16C58" w:rsidRPr="00C40BAA" w:rsidRDefault="00D16C58" w:rsidP="00D16C58">
      <w:pPr>
        <w:numPr>
          <w:ilvl w:val="0"/>
          <w:numId w:val="9"/>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When we are meeting with you, and in class with you, you will have our </w:t>
      </w:r>
      <w:r w:rsidRPr="00C40BAA">
        <w:rPr>
          <w:rFonts w:ascii="Arial" w:eastAsia="Times New Roman" w:hAnsi="Arial" w:cs="Arial"/>
          <w:kern w:val="0"/>
          <w14:ligatures w14:val="none"/>
        </w:rPr>
        <w:br/>
        <w:t>undivided attention. We will all practice ‘being present’ in the moment in our </w:t>
      </w:r>
      <w:r w:rsidRPr="00C40BAA">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C40BAA">
        <w:rPr>
          <w:rFonts w:ascii="Arial" w:eastAsia="Times New Roman" w:hAnsi="Arial" w:cs="Arial"/>
          <w:kern w:val="0"/>
          <w14:ligatures w14:val="none"/>
        </w:rPr>
        <w:br/>
        <w:t>fully, please say so. If you ask a question when we are distracted or when we </w:t>
      </w:r>
      <w:r w:rsidRPr="00C40BAA">
        <w:rPr>
          <w:rFonts w:ascii="Arial" w:eastAsia="Times New Roman" w:hAnsi="Arial" w:cs="Arial"/>
          <w:kern w:val="0"/>
          <w14:ligatures w14:val="none"/>
        </w:rPr>
        <w:br/>
        <w:t>cannot give you our full attention (for example at the beginning of class while </w:t>
      </w:r>
      <w:r w:rsidRPr="00C40BAA">
        <w:rPr>
          <w:rFonts w:ascii="Arial" w:eastAsia="Times New Roman" w:hAnsi="Arial" w:cs="Arial"/>
          <w:kern w:val="0"/>
          <w14:ligatures w14:val="none"/>
        </w:rPr>
        <w:br/>
        <w:t>setting up), we will tell you so and will tell you when we will be able to give you </w:t>
      </w:r>
      <w:r w:rsidRPr="00C40BAA">
        <w:rPr>
          <w:rFonts w:ascii="Arial" w:eastAsia="Times New Roman" w:hAnsi="Arial" w:cs="Arial"/>
          <w:kern w:val="0"/>
          <w14:ligatures w14:val="none"/>
        </w:rPr>
        <w:br/>
        <w:t>our full attention. </w:t>
      </w:r>
    </w:p>
    <w:p w14:paraId="435F6E11" w14:textId="77777777" w:rsidR="00D16C58" w:rsidRPr="00C40BAA" w:rsidRDefault="00D16C58" w:rsidP="00D16C58">
      <w:pPr>
        <w:numPr>
          <w:ilvl w:val="0"/>
          <w:numId w:val="10"/>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start and end class on time, unless there are extreme events. </w:t>
      </w:r>
    </w:p>
    <w:p w14:paraId="3F0E568C" w14:textId="77777777" w:rsidR="00D16C58" w:rsidRPr="00C40BAA" w:rsidRDefault="00D16C58" w:rsidP="00D16C58">
      <w:pPr>
        <w:numPr>
          <w:ilvl w:val="0"/>
          <w:numId w:val="11"/>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spend a lot of time planning what we will do in class and what we think are </w:t>
      </w:r>
      <w:r w:rsidRPr="00C40BAA">
        <w:rPr>
          <w:rFonts w:ascii="Arial" w:eastAsia="Times New Roman" w:hAnsi="Arial" w:cs="Arial"/>
          <w:kern w:val="0"/>
          <w14:ligatures w14:val="none"/>
        </w:rPr>
        <w:br/>
        <w:t>activities that will help you learn this material- but that will also be fun. </w:t>
      </w:r>
    </w:p>
    <w:p w14:paraId="241B0091" w14:textId="77777777" w:rsidR="00D16C58" w:rsidRPr="00C40BAA" w:rsidRDefault="00D16C58" w:rsidP="00D16C58">
      <w:pPr>
        <w:numPr>
          <w:ilvl w:val="0"/>
          <w:numId w:val="12"/>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model the same professional behaviors we expect of all of you. We will </w:t>
      </w:r>
      <w:r w:rsidRPr="00C40BAA">
        <w:rPr>
          <w:rFonts w:ascii="Arial" w:eastAsia="Times New Roman" w:hAnsi="Arial" w:cs="Arial"/>
          <w:kern w:val="0"/>
          <w14:ligatures w14:val="none"/>
        </w:rPr>
        <w:br/>
        <w:t>treat you as a future colleague and an adult student. Please speak with us if you're having any difficulties with the material or assignments. However, we also </w:t>
      </w:r>
      <w:r w:rsidRPr="00C40BAA">
        <w:rPr>
          <w:rFonts w:ascii="Arial" w:eastAsia="Times New Roman" w:hAnsi="Arial" w:cs="Arial"/>
          <w:kern w:val="0"/>
          <w14:ligatures w14:val="none"/>
        </w:rPr>
        <w:br/>
        <w:t>believe in personal responsibility. </w:t>
      </w:r>
    </w:p>
    <w:p w14:paraId="4706A594" w14:textId="77777777" w:rsidR="00237A84" w:rsidRPr="005F574D" w:rsidRDefault="00D16C58" w:rsidP="00237A84">
      <w:pPr>
        <w:spacing w:before="100" w:beforeAutospacing="1" w:after="100" w:afterAutospacing="1" w:line="240" w:lineRule="auto"/>
        <w:textAlignment w:val="baseline"/>
        <w:rPr>
          <w:rFonts w:ascii="Arial" w:eastAsia="Times New Roman" w:hAnsi="Arial" w:cs="Arial"/>
          <w:b/>
          <w:bCs/>
          <w:color w:val="000000"/>
          <w:kern w:val="0"/>
          <w14:ligatures w14:val="none"/>
        </w:rPr>
      </w:pPr>
      <w:r w:rsidRPr="00C40BAA">
        <w:rPr>
          <w:rFonts w:ascii="Arial" w:eastAsia="Times New Roman" w:hAnsi="Arial" w:cs="Arial"/>
          <w:color w:val="000000"/>
          <w:kern w:val="0"/>
          <w14:ligatures w14:val="none"/>
        </w:rPr>
        <w:t> </w:t>
      </w:r>
      <w:r w:rsidR="00237A84" w:rsidRPr="00C40BAA">
        <w:rPr>
          <w:rFonts w:ascii="Arial" w:eastAsia="Times New Roman" w:hAnsi="Arial" w:cs="Arial"/>
          <w:b/>
          <w:bCs/>
          <w:color w:val="000000"/>
          <w:kern w:val="0"/>
          <w14:ligatures w14:val="none"/>
        </w:rPr>
        <w:t>UNIVERSITY STUDENT SUPPORTS</w:t>
      </w:r>
      <w:r w:rsidR="00237A84" w:rsidRPr="00C40BAA">
        <w:rPr>
          <w:rFonts w:ascii="Arial" w:eastAsia="Times New Roman" w:hAnsi="Arial" w:cs="Arial"/>
          <w:color w:val="000000"/>
          <w:kern w:val="0"/>
          <w14:ligatures w14:val="none"/>
        </w:rPr>
        <w:t>  </w:t>
      </w:r>
    </w:p>
    <w:p w14:paraId="650B08F0" w14:textId="77777777" w:rsidR="00237A84" w:rsidRPr="00C40BAA" w:rsidRDefault="00237A84" w:rsidP="00237A84">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Our Commitment to Inclusive Excellence</w:t>
      </w:r>
      <w:r w:rsidRPr="00C40BAA">
        <w:rPr>
          <w:rFonts w:ascii="Arial" w:eastAsia="Times New Roman" w:hAnsi="Arial" w:cs="Arial"/>
          <w:color w:val="000000"/>
          <w:kern w:val="0"/>
          <w14:ligatures w14:val="none"/>
        </w:rPr>
        <w:t> </w:t>
      </w:r>
    </w:p>
    <w:p w14:paraId="7362C7C9" w14:textId="77777777" w:rsidR="00237A84" w:rsidRPr="00C40BAA" w:rsidRDefault="00237A84" w:rsidP="00237A84">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w:t>
      </w:r>
      <w:r w:rsidRPr="00C40BAA">
        <w:rPr>
          <w:rFonts w:ascii="Arial" w:eastAsia="Times New Roman" w:hAnsi="Arial" w:cs="Arial"/>
          <w:color w:val="000000"/>
          <w:kern w:val="0"/>
          <w14:ligatures w14:val="none"/>
        </w:rPr>
        <w:lastRenderedPageBreak/>
        <w:t>that true excellence is only possible when equity, inclusion, and belonging are fully woven into the fabric of our classrooms and university life. </w:t>
      </w:r>
    </w:p>
    <w:p w14:paraId="2F9759BD" w14:textId="77777777" w:rsidR="00237A84" w:rsidRPr="00C40BAA" w:rsidRDefault="00237A84" w:rsidP="00237A84">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Questions? Contact </w:t>
      </w:r>
      <w:hyperlink r:id="rId21"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visit the Inclusive Excellence website, or call 203-365-7530. </w:t>
      </w:r>
    </w:p>
    <w:p w14:paraId="330AA65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Student Offices</w:t>
      </w:r>
      <w:r w:rsidRPr="00C40BAA">
        <w:rPr>
          <w:rFonts w:ascii="Arial" w:eastAsia="Times New Roman" w:hAnsi="Arial" w:cs="Arial"/>
          <w:color w:val="000000"/>
          <w:kern w:val="0"/>
          <w14:ligatures w14:val="none"/>
        </w:rPr>
        <w:t> </w:t>
      </w:r>
    </w:p>
    <w:p w14:paraId="3A9C7BB3"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 </w:t>
      </w:r>
    </w:p>
    <w:p w14:paraId="204253ED"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&amp; Technology Supports:</w:t>
      </w:r>
      <w:r w:rsidRPr="00C40BAA">
        <w:rPr>
          <w:rFonts w:ascii="Arial" w:eastAsia="Times New Roman" w:hAnsi="Arial" w:cs="Arial"/>
          <w:color w:val="000000"/>
          <w:kern w:val="0"/>
          <w14:ligatures w14:val="none"/>
        </w:rPr>
        <w:t> </w:t>
      </w:r>
    </w:p>
    <w:p w14:paraId="2B9A7308" w14:textId="77777777" w:rsidR="00D16C58" w:rsidRPr="00C40BAA" w:rsidRDefault="00D16C58" w:rsidP="00D16C58">
      <w:pPr>
        <w:numPr>
          <w:ilvl w:val="0"/>
          <w:numId w:val="13"/>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Center for Teaching and Learning (CTL) </w:t>
      </w:r>
      <w:r w:rsidRPr="00C40BAA">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2" w:tgtFrame="_blank" w:history="1">
        <w:r w:rsidRPr="00C40BAA">
          <w:rPr>
            <w:rFonts w:ascii="Arial" w:eastAsia="Times New Roman" w:hAnsi="Arial" w:cs="Arial"/>
            <w:color w:val="0000FF"/>
            <w:kern w:val="0"/>
            <w:u w:val="single"/>
            <w14:ligatures w14:val="none"/>
          </w:rPr>
          <w:t>CTLtutoring@sacredheart.edu</w:t>
        </w:r>
      </w:hyperlink>
      <w:r w:rsidRPr="00C40BAA">
        <w:rPr>
          <w:rFonts w:ascii="Arial" w:eastAsia="Times New Roman" w:hAnsi="Arial" w:cs="Arial"/>
          <w:color w:val="000000"/>
          <w:kern w:val="0"/>
          <w14:ligatures w14:val="none"/>
        </w:rPr>
        <w:t>.  </w:t>
      </w:r>
    </w:p>
    <w:p w14:paraId="5F3BBBC4" w14:textId="77777777" w:rsidR="00D16C58" w:rsidRPr="00C40BAA" w:rsidRDefault="00D16C58" w:rsidP="00D16C58">
      <w:pPr>
        <w:numPr>
          <w:ilvl w:val="0"/>
          <w:numId w:val="14"/>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Office of Student Advising &amp; Success (SAS)</w:t>
      </w:r>
      <w:r w:rsidRPr="00C40BAA">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23" w:tgtFrame="_blank" w:history="1">
        <w:r w:rsidRPr="00C40BAA">
          <w:rPr>
            <w:rFonts w:ascii="Arial" w:eastAsia="Times New Roman" w:hAnsi="Arial" w:cs="Arial"/>
            <w:color w:val="0000FF"/>
            <w:kern w:val="0"/>
            <w:u w:val="single"/>
            <w14:ligatures w14:val="none"/>
          </w:rPr>
          <w:t>studentsuccess@sacredheart.edu</w:t>
        </w:r>
      </w:hyperlink>
      <w:r w:rsidRPr="00C40BAA">
        <w:rPr>
          <w:rFonts w:ascii="Arial" w:eastAsia="Times New Roman" w:hAnsi="Arial" w:cs="Arial"/>
          <w:color w:val="000000"/>
          <w:kern w:val="0"/>
          <w14:ligatures w14:val="none"/>
        </w:rPr>
        <w:t>.  </w:t>
      </w:r>
    </w:p>
    <w:p w14:paraId="119F4172" w14:textId="77777777" w:rsidR="00D16C58" w:rsidRPr="00C40BAA" w:rsidRDefault="00D16C58" w:rsidP="00D16C58">
      <w:pPr>
        <w:numPr>
          <w:ilvl w:val="0"/>
          <w:numId w:val="15"/>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Office of Student Accessibility (OSA) </w:t>
      </w:r>
      <w:r w:rsidRPr="00C40BAA">
        <w:rPr>
          <w:rFonts w:ascii="Arial" w:eastAsia="Times New Roman" w:hAnsi="Arial" w:cs="Arial"/>
          <w:color w:val="000000"/>
          <w:kern w:val="0"/>
          <w14:ligatures w14:val="none"/>
        </w:rPr>
        <w:t xml:space="preserve">-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w:t>
      </w:r>
      <w:proofErr w:type="spellStart"/>
      <w:r w:rsidRPr="00C40BAA">
        <w:rPr>
          <w:rFonts w:ascii="Arial" w:eastAsia="Times New Roman" w:hAnsi="Arial" w:cs="Arial"/>
          <w:color w:val="000000"/>
          <w:kern w:val="0"/>
          <w14:ligatures w14:val="none"/>
        </w:rPr>
        <w:t>Radziunas</w:t>
      </w:r>
      <w:proofErr w:type="spellEnd"/>
      <w:r w:rsidRPr="00C40BAA">
        <w:rPr>
          <w:rFonts w:ascii="Arial" w:eastAsia="Times New Roman" w:hAnsi="Arial" w:cs="Arial"/>
          <w:color w:val="000000"/>
          <w:kern w:val="0"/>
          <w14:ligatures w14:val="none"/>
        </w:rPr>
        <w:t xml:space="preserve"> (</w:t>
      </w:r>
      <w:hyperlink r:id="rId24" w:tgtFrame="_blank" w:history="1">
        <w:r w:rsidRPr="00C40BAA">
          <w:rPr>
            <w:rFonts w:ascii="Arial" w:eastAsia="Times New Roman" w:hAnsi="Arial" w:cs="Arial"/>
            <w:color w:val="0000FF"/>
            <w:kern w:val="0"/>
            <w:u w:val="single"/>
            <w14:ligatures w14:val="none"/>
          </w:rPr>
          <w:t>radziunask@sacredheart.edu</w:t>
        </w:r>
      </w:hyperlink>
      <w:r w:rsidRPr="00C40BAA">
        <w:rPr>
          <w:rFonts w:ascii="Arial" w:eastAsia="Times New Roman" w:hAnsi="Arial" w:cs="Arial"/>
          <w:color w:val="000000"/>
          <w:kern w:val="0"/>
          <w14:ligatures w14:val="none"/>
        </w:rPr>
        <w:t>).  </w:t>
      </w:r>
    </w:p>
    <w:p w14:paraId="259E73D4" w14:textId="77777777" w:rsidR="00D16C58" w:rsidRPr="00C40BAA" w:rsidRDefault="00D16C58" w:rsidP="00D16C58">
      <w:pPr>
        <w:numPr>
          <w:ilvl w:val="0"/>
          <w:numId w:val="16"/>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Technical Support @ The Factory </w:t>
      </w:r>
      <w:r w:rsidRPr="00C40BAA">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25" w:tgtFrame="_blank" w:history="1">
        <w:r w:rsidRPr="00C40BAA">
          <w:rPr>
            <w:rFonts w:ascii="Arial" w:eastAsia="Times New Roman" w:hAnsi="Arial" w:cs="Arial"/>
            <w:color w:val="0000FF"/>
            <w:kern w:val="0"/>
            <w:u w:val="single"/>
            <w14:ligatures w14:val="none"/>
          </w:rPr>
          <w:t>techsupport@sacredheart.edu</w:t>
        </w:r>
      </w:hyperlink>
      <w:r w:rsidRPr="00C40BAA">
        <w:rPr>
          <w:rFonts w:ascii="Arial" w:eastAsia="Times New Roman" w:hAnsi="Arial" w:cs="Arial"/>
          <w:color w:val="000000"/>
          <w:kern w:val="0"/>
          <w14:ligatures w14:val="none"/>
        </w:rPr>
        <w:t>.  </w:t>
      </w:r>
    </w:p>
    <w:p w14:paraId="4ACE5572" w14:textId="77777777" w:rsidR="00D16C58" w:rsidRPr="00C40BAA" w:rsidRDefault="00D16C58" w:rsidP="00D16C58">
      <w:pPr>
        <w:numPr>
          <w:ilvl w:val="0"/>
          <w:numId w:val="17"/>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Library</w:t>
      </w:r>
      <w:r w:rsidRPr="00C40BAA">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6" w:tgtFrame="_blank" w:history="1">
        <w:r w:rsidRPr="00C40BAA">
          <w:rPr>
            <w:rFonts w:ascii="Arial" w:eastAsia="Times New Roman" w:hAnsi="Arial" w:cs="Arial"/>
            <w:color w:val="0000FF"/>
            <w:kern w:val="0"/>
            <w:u w:val="single"/>
            <w14:ligatures w14:val="none"/>
          </w:rPr>
          <w:t>reference@sacredheart.edu</w:t>
        </w:r>
      </w:hyperlink>
      <w:r w:rsidRPr="00C40BAA">
        <w:rPr>
          <w:rFonts w:ascii="Arial" w:eastAsia="Times New Roman" w:hAnsi="Arial" w:cs="Arial"/>
          <w:color w:val="000000"/>
          <w:kern w:val="0"/>
          <w14:ligatures w14:val="none"/>
        </w:rPr>
        <w:t>. </w:t>
      </w:r>
    </w:p>
    <w:p w14:paraId="4C3D795E" w14:textId="77777777" w:rsidR="00165543" w:rsidRPr="00843391" w:rsidRDefault="00165543" w:rsidP="00165543">
      <w:pPr>
        <w:shd w:val="clear" w:color="auto" w:fill="FFFFFF"/>
        <w:spacing w:after="0" w:line="240" w:lineRule="auto"/>
        <w:rPr>
          <w:rFonts w:ascii="Aptos" w:eastAsia="Times New Roman" w:hAnsi="Aptos" w:cs="Times New Roman"/>
          <w:kern w:val="0"/>
          <w:sz w:val="20"/>
          <w:szCs w:val="20"/>
          <w14:ligatures w14:val="none"/>
        </w:rPr>
      </w:pPr>
      <w:r w:rsidRPr="00843391">
        <w:rPr>
          <w:rFonts w:ascii="Aptos Display" w:eastAsia="Times New Roman" w:hAnsi="Aptos Display" w:cs="Times New Roman"/>
          <w:color w:val="000000"/>
          <w:kern w:val="0"/>
          <w14:ligatures w14:val="none"/>
        </w:rPr>
        <w:lastRenderedPageBreak/>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6D65ED3A" w14:textId="77777777" w:rsidR="00165543" w:rsidRPr="00843391" w:rsidRDefault="00165543" w:rsidP="00165543">
      <w:pPr>
        <w:shd w:val="clear" w:color="auto" w:fill="FFFFFF"/>
        <w:spacing w:after="0" w:line="240" w:lineRule="auto"/>
        <w:rPr>
          <w:rFonts w:ascii="Aptos" w:eastAsia="Times New Roman" w:hAnsi="Aptos" w:cs="Times New Roman"/>
          <w:kern w:val="0"/>
          <w:sz w:val="20"/>
          <w:szCs w:val="20"/>
          <w14:ligatures w14:val="none"/>
        </w:rPr>
      </w:pPr>
      <w:r w:rsidRPr="00843391">
        <w:rPr>
          <w:rFonts w:ascii="Aptos Display" w:eastAsia="Times New Roman" w:hAnsi="Aptos Display" w:cs="Times New Roman"/>
          <w:color w:val="000000"/>
          <w:kern w:val="0"/>
          <w14:ligatures w14:val="none"/>
        </w:rPr>
        <w:t> </w:t>
      </w:r>
    </w:p>
    <w:p w14:paraId="4F11D17C" w14:textId="2C252C33" w:rsidR="00165543" w:rsidRDefault="00165543" w:rsidP="00165543">
      <w:pPr>
        <w:shd w:val="clear" w:color="auto" w:fill="FFFFFF"/>
        <w:spacing w:after="0" w:line="240" w:lineRule="auto"/>
        <w:rPr>
          <w:rFonts w:ascii="Aptos Display" w:eastAsia="Times New Roman" w:hAnsi="Aptos Display" w:cs="Times New Roman"/>
          <w:color w:val="000000"/>
          <w:kern w:val="0"/>
          <w14:ligatures w14:val="none"/>
        </w:rPr>
      </w:pPr>
      <w:r w:rsidRPr="00843391">
        <w:rPr>
          <w:rFonts w:ascii="Aptos Display" w:eastAsia="Times New Roman" w:hAnsi="Aptos Display" w:cs="Times New Roman"/>
          <w:color w:val="000000"/>
          <w:kern w:val="0"/>
          <w14:ligatures w14:val="none"/>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w:t>
      </w:r>
      <w:r>
        <w:rPr>
          <w:rFonts w:ascii="Aptos Display" w:eastAsia="Times New Roman" w:hAnsi="Aptos Display" w:cs="Times New Roman"/>
          <w:color w:val="000000"/>
          <w:kern w:val="0"/>
          <w14:ligatures w14:val="none"/>
        </w:rPr>
        <w:t>.</w:t>
      </w:r>
    </w:p>
    <w:p w14:paraId="23C924D1" w14:textId="77777777" w:rsidR="00237A84" w:rsidRDefault="00237A84" w:rsidP="00165543">
      <w:pPr>
        <w:shd w:val="clear" w:color="auto" w:fill="FFFFFF"/>
        <w:spacing w:after="0" w:line="240" w:lineRule="auto"/>
        <w:rPr>
          <w:rFonts w:ascii="Aptos Display" w:eastAsia="Times New Roman" w:hAnsi="Aptos Display" w:cs="Times New Roman"/>
          <w:color w:val="000000"/>
          <w:kern w:val="0"/>
          <w14:ligatures w14:val="none"/>
        </w:rPr>
      </w:pPr>
    </w:p>
    <w:p w14:paraId="7E281648" w14:textId="20095951" w:rsidR="00237A84" w:rsidRPr="00237A84" w:rsidRDefault="00237A84" w:rsidP="00237A84">
      <w:pPr>
        <w:spacing w:after="0" w:line="240" w:lineRule="auto"/>
        <w:rPr>
          <w:rFonts w:ascii="Arial" w:eastAsia="Times New Roman" w:hAnsi="Arial" w:cs="Arial"/>
          <w:color w:val="000000"/>
          <w:kern w:val="0"/>
          <w14:ligatures w14:val="none"/>
        </w:rPr>
      </w:pPr>
      <w:r w:rsidRPr="00843391">
        <w:rPr>
          <w:rFonts w:ascii="Arial" w:eastAsia="Times New Roman" w:hAnsi="Arial" w:cs="Arial"/>
          <w:b/>
          <w:bCs/>
          <w:color w:val="000000"/>
          <w:kern w:val="0"/>
          <w14:ligatures w14:val="none"/>
        </w:rPr>
        <w:t xml:space="preserve">STUDENT </w:t>
      </w:r>
      <w:r>
        <w:rPr>
          <w:rFonts w:ascii="Arial" w:eastAsia="Times New Roman" w:hAnsi="Arial" w:cs="Arial"/>
          <w:b/>
          <w:bCs/>
          <w:color w:val="000000"/>
          <w:kern w:val="0"/>
          <w14:ligatures w14:val="none"/>
        </w:rPr>
        <w:t xml:space="preserve">LIFE </w:t>
      </w:r>
      <w:r w:rsidRPr="00843391">
        <w:rPr>
          <w:rFonts w:ascii="Arial" w:eastAsia="Times New Roman" w:hAnsi="Arial" w:cs="Arial"/>
          <w:b/>
          <w:bCs/>
          <w:color w:val="000000"/>
          <w:kern w:val="0"/>
          <w14:ligatures w14:val="none"/>
        </w:rPr>
        <w:t>SUPPORTS</w:t>
      </w:r>
      <w:r w:rsidRPr="00843391">
        <w:rPr>
          <w:rFonts w:ascii="Arial" w:eastAsia="Times New Roman" w:hAnsi="Arial" w:cs="Arial"/>
          <w:color w:val="000000"/>
          <w:kern w:val="0"/>
          <w14:ligatures w14:val="none"/>
        </w:rPr>
        <w:t> </w:t>
      </w:r>
    </w:p>
    <w:p w14:paraId="623D9EC4" w14:textId="77777777" w:rsidR="00D16C58" w:rsidRPr="00C40BAA" w:rsidRDefault="00D16C58" w:rsidP="00D16C58">
      <w:pPr>
        <w:numPr>
          <w:ilvl w:val="0"/>
          <w:numId w:val="18"/>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Counseling</w:t>
      </w:r>
      <w:r w:rsidRPr="00C40BAA">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27" w:tgtFrame="_blank" w:history="1">
        <w:r w:rsidRPr="00C40BAA">
          <w:rPr>
            <w:rFonts w:ascii="Arial" w:eastAsia="Times New Roman" w:hAnsi="Arial" w:cs="Arial"/>
            <w:color w:val="0000FF"/>
            <w:kern w:val="0"/>
            <w:u w:val="single"/>
            <w14:ligatures w14:val="none"/>
          </w:rPr>
          <w:t>counselingcenter@sacredheart.edu</w:t>
        </w:r>
      </w:hyperlink>
      <w:r w:rsidRPr="00C40BAA">
        <w:rPr>
          <w:rFonts w:ascii="Arial" w:eastAsia="Times New Roman" w:hAnsi="Arial" w:cs="Arial"/>
          <w:color w:val="000000"/>
          <w:kern w:val="0"/>
          <w14:ligatures w14:val="none"/>
        </w:rPr>
        <w:t>.  </w:t>
      </w:r>
    </w:p>
    <w:p w14:paraId="7100B478" w14:textId="77777777" w:rsidR="00D16C58" w:rsidRPr="00C40BAA" w:rsidRDefault="00D16C58" w:rsidP="00D16C58">
      <w:pPr>
        <w:numPr>
          <w:ilvl w:val="0"/>
          <w:numId w:val="19"/>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Dean of Students Office</w:t>
      </w:r>
      <w:r w:rsidRPr="00C40BAA">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28" w:tgtFrame="_blank" w:history="1">
        <w:r w:rsidRPr="00C40BAA">
          <w:rPr>
            <w:rFonts w:ascii="Arial" w:eastAsia="Times New Roman" w:hAnsi="Arial" w:cs="Arial"/>
            <w:color w:val="0000FF"/>
            <w:kern w:val="0"/>
            <w:u w:val="single"/>
            <w14:ligatures w14:val="none"/>
          </w:rPr>
          <w:t>tiberiod@sacredheart.edu</w:t>
        </w:r>
      </w:hyperlink>
      <w:r w:rsidRPr="00C40BAA">
        <w:rPr>
          <w:rFonts w:ascii="Arial" w:eastAsia="Times New Roman" w:hAnsi="Arial" w:cs="Arial"/>
          <w:color w:val="000000"/>
          <w:kern w:val="0"/>
          <w14:ligatures w14:val="none"/>
        </w:rPr>
        <w:t>).  </w:t>
      </w:r>
    </w:p>
    <w:p w14:paraId="50C388CE" w14:textId="77777777" w:rsidR="00D16C58" w:rsidRPr="00C40BAA" w:rsidRDefault="00D16C58" w:rsidP="00D16C58">
      <w:pPr>
        <w:numPr>
          <w:ilvl w:val="0"/>
          <w:numId w:val="22"/>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Campus Ministry</w:t>
      </w:r>
      <w:r w:rsidRPr="00C40BAA">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29" w:tgtFrame="_blank" w:history="1">
        <w:r w:rsidRPr="00C40BAA">
          <w:rPr>
            <w:rFonts w:ascii="Arial" w:eastAsia="Times New Roman" w:hAnsi="Arial" w:cs="Arial"/>
            <w:color w:val="0000FF"/>
            <w:kern w:val="0"/>
            <w:u w:val="single"/>
            <w14:ligatures w14:val="none"/>
          </w:rPr>
          <w:t>campusministry@sacredheart.edu</w:t>
        </w:r>
      </w:hyperlink>
      <w:r w:rsidRPr="00C40BAA">
        <w:rPr>
          <w:rFonts w:ascii="Arial" w:eastAsia="Times New Roman" w:hAnsi="Arial" w:cs="Arial"/>
          <w:color w:val="000000"/>
          <w:kern w:val="0"/>
          <w14:ligatures w14:val="none"/>
        </w:rPr>
        <w:t>. </w:t>
      </w:r>
    </w:p>
    <w:p w14:paraId="78642F3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Policies</w:t>
      </w:r>
      <w:r w:rsidRPr="00C40BAA">
        <w:rPr>
          <w:rFonts w:ascii="Arial" w:eastAsia="Times New Roman" w:hAnsi="Arial" w:cs="Arial"/>
          <w:color w:val="000000"/>
          <w:kern w:val="0"/>
          <w14:ligatures w14:val="none"/>
        </w:rPr>
        <w:t> </w:t>
      </w:r>
    </w:p>
    <w:p w14:paraId="3674056E"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Anti-Discrimination Policy</w:t>
      </w:r>
      <w:r w:rsidRPr="00C40BAA">
        <w:rPr>
          <w:rFonts w:ascii="Arial" w:eastAsia="Times New Roman" w:hAnsi="Arial" w:cs="Arial"/>
          <w:color w:val="000000"/>
          <w:kern w:val="0"/>
          <w14:ligatures w14:val="none"/>
        </w:rPr>
        <w:t> </w:t>
      </w:r>
    </w:p>
    <w:p w14:paraId="1C012C7F"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Discrimination and discriminatory harassment on the basis of protected characteristics, as defined in our Anti-Discrimination and Discriminatory Harassment Policy, are strictly prohibited. This Policy applies to all Sacred Heart University students, faculty, and staff. </w:t>
      </w:r>
    </w:p>
    <w:p w14:paraId="7414CE50"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If you believe you have witnessed or experienced bias, discrimination, or discriminatory harassment in any way, you are encouraged to submit an Incident Report or contact </w:t>
      </w:r>
      <w:hyperlink r:id="rId30"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w:t>
      </w:r>
    </w:p>
    <w:p w14:paraId="5D3BCC8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Integrity Policy</w:t>
      </w:r>
      <w:r w:rsidRPr="00C40BAA">
        <w:rPr>
          <w:rFonts w:ascii="Arial" w:eastAsia="Times New Roman" w:hAnsi="Arial" w:cs="Arial"/>
          <w:color w:val="000000"/>
          <w:kern w:val="0"/>
          <w14:ligatures w14:val="none"/>
        </w:rPr>
        <w:t> </w:t>
      </w:r>
    </w:p>
    <w:p w14:paraId="5A21F517"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w:t>
      </w:r>
      <w:r w:rsidRPr="00C40BAA">
        <w:rPr>
          <w:rFonts w:ascii="Arial" w:eastAsia="Times New Roman" w:hAnsi="Arial" w:cs="Arial"/>
          <w:color w:val="000000"/>
          <w:kern w:val="0"/>
          <w14:ligatures w14:val="none"/>
        </w:rPr>
        <w:lastRenderedPageBreak/>
        <w:t>and consult with your instructor regarding specific academic integrity expectations in your course. </w:t>
      </w:r>
    </w:p>
    <w:p w14:paraId="63C446F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Policy on Syllabus Changes and Contractual Obligations</w:t>
      </w:r>
      <w:r w:rsidRPr="00C40BAA">
        <w:rPr>
          <w:rFonts w:ascii="Arial" w:eastAsia="Times New Roman" w:hAnsi="Arial" w:cs="Arial"/>
          <w:color w:val="000000"/>
          <w:kern w:val="0"/>
          <w14:ligatures w14:val="none"/>
        </w:rPr>
        <w:t> </w:t>
      </w:r>
    </w:p>
    <w:p w14:paraId="7BE3B391"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696CBE3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BC9CCC0" w14:textId="77777777" w:rsidR="00D16C58" w:rsidRPr="00C40BAA" w:rsidRDefault="00D16C58">
      <w:pPr>
        <w:rPr>
          <w:rFonts w:ascii="Arial" w:hAnsi="Arial" w:cs="Arial"/>
        </w:rPr>
      </w:pPr>
    </w:p>
    <w:sectPr w:rsidR="00D16C58" w:rsidRPr="00C4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131"/>
    <w:multiLevelType w:val="multilevel"/>
    <w:tmpl w:val="FA8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0D8"/>
    <w:multiLevelType w:val="multilevel"/>
    <w:tmpl w:val="DC5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1C29"/>
    <w:multiLevelType w:val="multilevel"/>
    <w:tmpl w:val="26D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B51"/>
    <w:multiLevelType w:val="multilevel"/>
    <w:tmpl w:val="2FB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F6904"/>
    <w:multiLevelType w:val="multilevel"/>
    <w:tmpl w:val="246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33994"/>
    <w:multiLevelType w:val="multilevel"/>
    <w:tmpl w:val="2CF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47884"/>
    <w:multiLevelType w:val="multilevel"/>
    <w:tmpl w:val="425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D422B"/>
    <w:multiLevelType w:val="multilevel"/>
    <w:tmpl w:val="68D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61915"/>
    <w:multiLevelType w:val="multilevel"/>
    <w:tmpl w:val="FA2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D3310"/>
    <w:multiLevelType w:val="multilevel"/>
    <w:tmpl w:val="777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D173C"/>
    <w:multiLevelType w:val="multilevel"/>
    <w:tmpl w:val="FB7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D397E"/>
    <w:multiLevelType w:val="multilevel"/>
    <w:tmpl w:val="B1A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B0752"/>
    <w:multiLevelType w:val="hybridMultilevel"/>
    <w:tmpl w:val="1ADA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D7E46"/>
    <w:multiLevelType w:val="multilevel"/>
    <w:tmpl w:val="28B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7374E"/>
    <w:multiLevelType w:val="multilevel"/>
    <w:tmpl w:val="EB7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1381E"/>
    <w:multiLevelType w:val="multilevel"/>
    <w:tmpl w:val="094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5785A"/>
    <w:multiLevelType w:val="hybridMultilevel"/>
    <w:tmpl w:val="EC5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C0EDA"/>
    <w:multiLevelType w:val="multilevel"/>
    <w:tmpl w:val="D006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2479C"/>
    <w:multiLevelType w:val="multilevel"/>
    <w:tmpl w:val="E7C2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61AD7"/>
    <w:multiLevelType w:val="multilevel"/>
    <w:tmpl w:val="E3C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333CF"/>
    <w:multiLevelType w:val="multilevel"/>
    <w:tmpl w:val="B1F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74757"/>
    <w:multiLevelType w:val="multilevel"/>
    <w:tmpl w:val="363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A338C"/>
    <w:multiLevelType w:val="multilevel"/>
    <w:tmpl w:val="8A1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C0056"/>
    <w:multiLevelType w:val="multilevel"/>
    <w:tmpl w:val="FD74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914172"/>
    <w:multiLevelType w:val="multilevel"/>
    <w:tmpl w:val="F708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619762">
    <w:abstractNumId w:val="15"/>
  </w:num>
  <w:num w:numId="2" w16cid:durableId="255134781">
    <w:abstractNumId w:val="3"/>
  </w:num>
  <w:num w:numId="3" w16cid:durableId="1008873162">
    <w:abstractNumId w:val="19"/>
  </w:num>
  <w:num w:numId="4" w16cid:durableId="1421755133">
    <w:abstractNumId w:val="13"/>
  </w:num>
  <w:num w:numId="5" w16cid:durableId="1548028162">
    <w:abstractNumId w:val="2"/>
  </w:num>
  <w:num w:numId="6" w16cid:durableId="34240214">
    <w:abstractNumId w:val="21"/>
  </w:num>
  <w:num w:numId="7" w16cid:durableId="1882476068">
    <w:abstractNumId w:val="18"/>
  </w:num>
  <w:num w:numId="8" w16cid:durableId="1223180766">
    <w:abstractNumId w:val="10"/>
  </w:num>
  <w:num w:numId="9" w16cid:durableId="853494360">
    <w:abstractNumId w:val="8"/>
  </w:num>
  <w:num w:numId="10" w16cid:durableId="974601869">
    <w:abstractNumId w:val="1"/>
  </w:num>
  <w:num w:numId="11" w16cid:durableId="1411125046">
    <w:abstractNumId w:val="23"/>
  </w:num>
  <w:num w:numId="12" w16cid:durableId="1368290226">
    <w:abstractNumId w:val="20"/>
  </w:num>
  <w:num w:numId="13" w16cid:durableId="96757297">
    <w:abstractNumId w:val="5"/>
  </w:num>
  <w:num w:numId="14" w16cid:durableId="1200968313">
    <w:abstractNumId w:val="9"/>
  </w:num>
  <w:num w:numId="15" w16cid:durableId="1291008526">
    <w:abstractNumId w:val="6"/>
  </w:num>
  <w:num w:numId="16" w16cid:durableId="2058164483">
    <w:abstractNumId w:val="22"/>
  </w:num>
  <w:num w:numId="17" w16cid:durableId="77138542">
    <w:abstractNumId w:val="14"/>
  </w:num>
  <w:num w:numId="18" w16cid:durableId="926882556">
    <w:abstractNumId w:val="0"/>
  </w:num>
  <w:num w:numId="19" w16cid:durableId="694623254">
    <w:abstractNumId w:val="17"/>
  </w:num>
  <w:num w:numId="20" w16cid:durableId="1715037819">
    <w:abstractNumId w:val="7"/>
  </w:num>
  <w:num w:numId="21" w16cid:durableId="239952681">
    <w:abstractNumId w:val="24"/>
  </w:num>
  <w:num w:numId="22" w16cid:durableId="914977105">
    <w:abstractNumId w:val="11"/>
  </w:num>
  <w:num w:numId="23" w16cid:durableId="1531991695">
    <w:abstractNumId w:val="4"/>
  </w:num>
  <w:num w:numId="24" w16cid:durableId="899442979">
    <w:abstractNumId w:val="12"/>
  </w:num>
  <w:num w:numId="25" w16cid:durableId="1070422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58"/>
    <w:rsid w:val="00057B8A"/>
    <w:rsid w:val="00074913"/>
    <w:rsid w:val="000F610E"/>
    <w:rsid w:val="00141D45"/>
    <w:rsid w:val="00165543"/>
    <w:rsid w:val="001B6F07"/>
    <w:rsid w:val="00237A84"/>
    <w:rsid w:val="00252D35"/>
    <w:rsid w:val="0032328C"/>
    <w:rsid w:val="00335FB9"/>
    <w:rsid w:val="00357D09"/>
    <w:rsid w:val="0036508C"/>
    <w:rsid w:val="00390380"/>
    <w:rsid w:val="003B2C3B"/>
    <w:rsid w:val="003C746E"/>
    <w:rsid w:val="00405207"/>
    <w:rsid w:val="00411650"/>
    <w:rsid w:val="00414469"/>
    <w:rsid w:val="00423F78"/>
    <w:rsid w:val="00451A37"/>
    <w:rsid w:val="004669F7"/>
    <w:rsid w:val="00481DE7"/>
    <w:rsid w:val="004E1F6A"/>
    <w:rsid w:val="00512A52"/>
    <w:rsid w:val="00537879"/>
    <w:rsid w:val="005A3596"/>
    <w:rsid w:val="00651FF1"/>
    <w:rsid w:val="0066086B"/>
    <w:rsid w:val="00681499"/>
    <w:rsid w:val="0069416C"/>
    <w:rsid w:val="006F2A1A"/>
    <w:rsid w:val="007729D5"/>
    <w:rsid w:val="007A7324"/>
    <w:rsid w:val="007F132D"/>
    <w:rsid w:val="007F7988"/>
    <w:rsid w:val="008304F4"/>
    <w:rsid w:val="00882C97"/>
    <w:rsid w:val="00895E82"/>
    <w:rsid w:val="008F1512"/>
    <w:rsid w:val="0097792F"/>
    <w:rsid w:val="009C4212"/>
    <w:rsid w:val="009D3D97"/>
    <w:rsid w:val="00A05A4A"/>
    <w:rsid w:val="00A20858"/>
    <w:rsid w:val="00A3463F"/>
    <w:rsid w:val="00A7396B"/>
    <w:rsid w:val="00B14BC9"/>
    <w:rsid w:val="00BD53D7"/>
    <w:rsid w:val="00C40BAA"/>
    <w:rsid w:val="00C43DC7"/>
    <w:rsid w:val="00C514ED"/>
    <w:rsid w:val="00D16C58"/>
    <w:rsid w:val="00D21441"/>
    <w:rsid w:val="00D22983"/>
    <w:rsid w:val="00D41A13"/>
    <w:rsid w:val="00D41B00"/>
    <w:rsid w:val="00DE180E"/>
    <w:rsid w:val="00E13494"/>
    <w:rsid w:val="00E939F3"/>
    <w:rsid w:val="00EA2D25"/>
    <w:rsid w:val="00F42CA2"/>
    <w:rsid w:val="00F60E45"/>
    <w:rsid w:val="00F72C28"/>
    <w:rsid w:val="00FB74AA"/>
    <w:rsid w:val="00FC3B38"/>
    <w:rsid w:val="00FD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4FFB9"/>
  <w15:chartTrackingRefBased/>
  <w15:docId w15:val="{D7183C78-5CC3-5848-96ED-BF0C020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58"/>
    <w:rPr>
      <w:rFonts w:eastAsiaTheme="majorEastAsia" w:cstheme="majorBidi"/>
      <w:color w:val="272727" w:themeColor="text1" w:themeTint="D8"/>
    </w:rPr>
  </w:style>
  <w:style w:type="paragraph" w:styleId="Title">
    <w:name w:val="Title"/>
    <w:basedOn w:val="Normal"/>
    <w:next w:val="Normal"/>
    <w:link w:val="TitleChar"/>
    <w:uiPriority w:val="10"/>
    <w:qFormat/>
    <w:rsid w:val="00D16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58"/>
    <w:pPr>
      <w:spacing w:before="160"/>
      <w:jc w:val="center"/>
    </w:pPr>
    <w:rPr>
      <w:i/>
      <w:iCs/>
      <w:color w:val="404040" w:themeColor="text1" w:themeTint="BF"/>
    </w:rPr>
  </w:style>
  <w:style w:type="character" w:customStyle="1" w:styleId="QuoteChar">
    <w:name w:val="Quote Char"/>
    <w:basedOn w:val="DefaultParagraphFont"/>
    <w:link w:val="Quote"/>
    <w:uiPriority w:val="29"/>
    <w:rsid w:val="00D16C58"/>
    <w:rPr>
      <w:i/>
      <w:iCs/>
      <w:color w:val="404040" w:themeColor="text1" w:themeTint="BF"/>
    </w:rPr>
  </w:style>
  <w:style w:type="paragraph" w:styleId="ListParagraph">
    <w:name w:val="List Paragraph"/>
    <w:basedOn w:val="Normal"/>
    <w:link w:val="ListParagraphChar"/>
    <w:uiPriority w:val="34"/>
    <w:qFormat/>
    <w:rsid w:val="00D16C58"/>
    <w:pPr>
      <w:ind w:left="720"/>
      <w:contextualSpacing/>
    </w:pPr>
  </w:style>
  <w:style w:type="character" w:styleId="IntenseEmphasis">
    <w:name w:val="Intense Emphasis"/>
    <w:basedOn w:val="DefaultParagraphFont"/>
    <w:uiPriority w:val="21"/>
    <w:qFormat/>
    <w:rsid w:val="00D16C58"/>
    <w:rPr>
      <w:i/>
      <w:iCs/>
      <w:color w:val="0F4761" w:themeColor="accent1" w:themeShade="BF"/>
    </w:rPr>
  </w:style>
  <w:style w:type="paragraph" w:styleId="IntenseQuote">
    <w:name w:val="Intense Quote"/>
    <w:basedOn w:val="Normal"/>
    <w:next w:val="Normal"/>
    <w:link w:val="IntenseQuoteChar"/>
    <w:uiPriority w:val="30"/>
    <w:qFormat/>
    <w:rsid w:val="00D16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58"/>
    <w:rPr>
      <w:i/>
      <w:iCs/>
      <w:color w:val="0F4761" w:themeColor="accent1" w:themeShade="BF"/>
    </w:rPr>
  </w:style>
  <w:style w:type="character" w:styleId="IntenseReference">
    <w:name w:val="Intense Reference"/>
    <w:basedOn w:val="DefaultParagraphFont"/>
    <w:uiPriority w:val="32"/>
    <w:qFormat/>
    <w:rsid w:val="00D16C58"/>
    <w:rPr>
      <w:b/>
      <w:bCs/>
      <w:smallCaps/>
      <w:color w:val="0F4761" w:themeColor="accent1" w:themeShade="BF"/>
      <w:spacing w:val="5"/>
    </w:rPr>
  </w:style>
  <w:style w:type="paragraph" w:customStyle="1" w:styleId="paragraph">
    <w:name w:val="paragraph"/>
    <w:basedOn w:val="Normal"/>
    <w:rsid w:val="00D16C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6C58"/>
  </w:style>
  <w:style w:type="character" w:customStyle="1" w:styleId="eop">
    <w:name w:val="eop"/>
    <w:basedOn w:val="DefaultParagraphFont"/>
    <w:rsid w:val="00D16C58"/>
  </w:style>
  <w:style w:type="character" w:customStyle="1" w:styleId="scxw258245721">
    <w:name w:val="scxw258245721"/>
    <w:basedOn w:val="DefaultParagraphFont"/>
    <w:rsid w:val="00D16C58"/>
  </w:style>
  <w:style w:type="character" w:customStyle="1" w:styleId="wacimagecontainer">
    <w:name w:val="wacimagecontainer"/>
    <w:basedOn w:val="DefaultParagraphFont"/>
    <w:rsid w:val="00D16C58"/>
  </w:style>
  <w:style w:type="character" w:styleId="Hyperlink">
    <w:name w:val="Hyperlink"/>
    <w:basedOn w:val="DefaultParagraphFont"/>
    <w:uiPriority w:val="99"/>
    <w:unhideWhenUsed/>
    <w:rsid w:val="0066086B"/>
    <w:rPr>
      <w:color w:val="467886" w:themeColor="hyperlink"/>
      <w:u w:val="single"/>
    </w:rPr>
  </w:style>
  <w:style w:type="character" w:styleId="UnresolvedMention">
    <w:name w:val="Unresolved Mention"/>
    <w:basedOn w:val="DefaultParagraphFont"/>
    <w:uiPriority w:val="99"/>
    <w:semiHidden/>
    <w:unhideWhenUsed/>
    <w:rsid w:val="0066086B"/>
    <w:rPr>
      <w:color w:val="605E5C"/>
      <w:shd w:val="clear" w:color="auto" w:fill="E1DFDD"/>
    </w:rPr>
  </w:style>
  <w:style w:type="character" w:customStyle="1" w:styleId="gv4p8b0">
    <w:name w:val="gv4p8b0"/>
    <w:basedOn w:val="DefaultParagraphFont"/>
    <w:rsid w:val="00651FF1"/>
  </w:style>
  <w:style w:type="character" w:styleId="FollowedHyperlink">
    <w:name w:val="FollowedHyperlink"/>
    <w:basedOn w:val="DefaultParagraphFont"/>
    <w:uiPriority w:val="99"/>
    <w:semiHidden/>
    <w:unhideWhenUsed/>
    <w:rsid w:val="00537879"/>
    <w:rPr>
      <w:color w:val="96607D" w:themeColor="followedHyperlink"/>
      <w:u w:val="single"/>
    </w:rPr>
  </w:style>
  <w:style w:type="paragraph" w:styleId="NormalWeb">
    <w:name w:val="Normal (Web)"/>
    <w:basedOn w:val="Normal"/>
    <w:uiPriority w:val="99"/>
    <w:unhideWhenUsed/>
    <w:rsid w:val="00481D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7F7988"/>
  </w:style>
  <w:style w:type="character" w:customStyle="1" w:styleId="markedcontent">
    <w:name w:val="markedcontent"/>
    <w:basedOn w:val="DefaultParagraphFont"/>
    <w:rsid w:val="006F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9197">
      <w:bodyDiv w:val="1"/>
      <w:marLeft w:val="0"/>
      <w:marRight w:val="0"/>
      <w:marTop w:val="0"/>
      <w:marBottom w:val="0"/>
      <w:divBdr>
        <w:top w:val="none" w:sz="0" w:space="0" w:color="auto"/>
        <w:left w:val="none" w:sz="0" w:space="0" w:color="auto"/>
        <w:bottom w:val="none" w:sz="0" w:space="0" w:color="auto"/>
        <w:right w:val="none" w:sz="0" w:space="0" w:color="auto"/>
      </w:divBdr>
      <w:divsChild>
        <w:div w:id="1778014418">
          <w:marLeft w:val="0"/>
          <w:marRight w:val="0"/>
          <w:marTop w:val="0"/>
          <w:marBottom w:val="0"/>
          <w:divBdr>
            <w:top w:val="none" w:sz="0" w:space="0" w:color="auto"/>
            <w:left w:val="none" w:sz="0" w:space="0" w:color="auto"/>
            <w:bottom w:val="none" w:sz="0" w:space="0" w:color="auto"/>
            <w:right w:val="none" w:sz="0" w:space="0" w:color="auto"/>
          </w:divBdr>
          <w:divsChild>
            <w:div w:id="21473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612">
      <w:bodyDiv w:val="1"/>
      <w:marLeft w:val="0"/>
      <w:marRight w:val="0"/>
      <w:marTop w:val="0"/>
      <w:marBottom w:val="0"/>
      <w:divBdr>
        <w:top w:val="none" w:sz="0" w:space="0" w:color="auto"/>
        <w:left w:val="none" w:sz="0" w:space="0" w:color="auto"/>
        <w:bottom w:val="none" w:sz="0" w:space="0" w:color="auto"/>
        <w:right w:val="none" w:sz="0" w:space="0" w:color="auto"/>
      </w:divBdr>
      <w:divsChild>
        <w:div w:id="1997026873">
          <w:marLeft w:val="0"/>
          <w:marRight w:val="0"/>
          <w:marTop w:val="0"/>
          <w:marBottom w:val="0"/>
          <w:divBdr>
            <w:top w:val="none" w:sz="0" w:space="0" w:color="auto"/>
            <w:left w:val="none" w:sz="0" w:space="0" w:color="auto"/>
            <w:bottom w:val="none" w:sz="0" w:space="0" w:color="auto"/>
            <w:right w:val="none" w:sz="0" w:space="0" w:color="auto"/>
          </w:divBdr>
          <w:divsChild>
            <w:div w:id="205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9419">
      <w:bodyDiv w:val="1"/>
      <w:marLeft w:val="0"/>
      <w:marRight w:val="0"/>
      <w:marTop w:val="0"/>
      <w:marBottom w:val="0"/>
      <w:divBdr>
        <w:top w:val="none" w:sz="0" w:space="0" w:color="auto"/>
        <w:left w:val="none" w:sz="0" w:space="0" w:color="auto"/>
        <w:bottom w:val="none" w:sz="0" w:space="0" w:color="auto"/>
        <w:right w:val="none" w:sz="0" w:space="0" w:color="auto"/>
      </w:divBdr>
      <w:divsChild>
        <w:div w:id="1366833705">
          <w:marLeft w:val="0"/>
          <w:marRight w:val="0"/>
          <w:marTop w:val="0"/>
          <w:marBottom w:val="0"/>
          <w:divBdr>
            <w:top w:val="none" w:sz="0" w:space="0" w:color="auto"/>
            <w:left w:val="none" w:sz="0" w:space="0" w:color="auto"/>
            <w:bottom w:val="none" w:sz="0" w:space="0" w:color="auto"/>
            <w:right w:val="none" w:sz="0" w:space="0" w:color="auto"/>
          </w:divBdr>
          <w:divsChild>
            <w:div w:id="2072843415">
              <w:marLeft w:val="0"/>
              <w:marRight w:val="0"/>
              <w:marTop w:val="0"/>
              <w:marBottom w:val="0"/>
              <w:divBdr>
                <w:top w:val="none" w:sz="0" w:space="0" w:color="auto"/>
                <w:left w:val="none" w:sz="0" w:space="0" w:color="auto"/>
                <w:bottom w:val="none" w:sz="0" w:space="0" w:color="auto"/>
                <w:right w:val="none" w:sz="0" w:space="0" w:color="auto"/>
              </w:divBdr>
            </w:div>
            <w:div w:id="1923489331">
              <w:marLeft w:val="0"/>
              <w:marRight w:val="0"/>
              <w:marTop w:val="0"/>
              <w:marBottom w:val="0"/>
              <w:divBdr>
                <w:top w:val="none" w:sz="0" w:space="0" w:color="auto"/>
                <w:left w:val="none" w:sz="0" w:space="0" w:color="auto"/>
                <w:bottom w:val="none" w:sz="0" w:space="0" w:color="auto"/>
                <w:right w:val="none" w:sz="0" w:space="0" w:color="auto"/>
              </w:divBdr>
            </w:div>
            <w:div w:id="201526975">
              <w:marLeft w:val="0"/>
              <w:marRight w:val="0"/>
              <w:marTop w:val="0"/>
              <w:marBottom w:val="0"/>
              <w:divBdr>
                <w:top w:val="none" w:sz="0" w:space="0" w:color="auto"/>
                <w:left w:val="none" w:sz="0" w:space="0" w:color="auto"/>
                <w:bottom w:val="none" w:sz="0" w:space="0" w:color="auto"/>
                <w:right w:val="none" w:sz="0" w:space="0" w:color="auto"/>
              </w:divBdr>
            </w:div>
            <w:div w:id="1095512915">
              <w:marLeft w:val="0"/>
              <w:marRight w:val="0"/>
              <w:marTop w:val="0"/>
              <w:marBottom w:val="0"/>
              <w:divBdr>
                <w:top w:val="none" w:sz="0" w:space="0" w:color="auto"/>
                <w:left w:val="none" w:sz="0" w:space="0" w:color="auto"/>
                <w:bottom w:val="none" w:sz="0" w:space="0" w:color="auto"/>
                <w:right w:val="none" w:sz="0" w:space="0" w:color="auto"/>
              </w:divBdr>
            </w:div>
            <w:div w:id="470171423">
              <w:marLeft w:val="0"/>
              <w:marRight w:val="0"/>
              <w:marTop w:val="0"/>
              <w:marBottom w:val="0"/>
              <w:divBdr>
                <w:top w:val="none" w:sz="0" w:space="0" w:color="auto"/>
                <w:left w:val="none" w:sz="0" w:space="0" w:color="auto"/>
                <w:bottom w:val="none" w:sz="0" w:space="0" w:color="auto"/>
                <w:right w:val="none" w:sz="0" w:space="0" w:color="auto"/>
              </w:divBdr>
            </w:div>
            <w:div w:id="692650067">
              <w:marLeft w:val="0"/>
              <w:marRight w:val="0"/>
              <w:marTop w:val="0"/>
              <w:marBottom w:val="0"/>
              <w:divBdr>
                <w:top w:val="none" w:sz="0" w:space="0" w:color="auto"/>
                <w:left w:val="none" w:sz="0" w:space="0" w:color="auto"/>
                <w:bottom w:val="none" w:sz="0" w:space="0" w:color="auto"/>
                <w:right w:val="none" w:sz="0" w:space="0" w:color="auto"/>
              </w:divBdr>
            </w:div>
            <w:div w:id="1278752711">
              <w:marLeft w:val="0"/>
              <w:marRight w:val="0"/>
              <w:marTop w:val="0"/>
              <w:marBottom w:val="0"/>
              <w:divBdr>
                <w:top w:val="none" w:sz="0" w:space="0" w:color="auto"/>
                <w:left w:val="none" w:sz="0" w:space="0" w:color="auto"/>
                <w:bottom w:val="none" w:sz="0" w:space="0" w:color="auto"/>
                <w:right w:val="none" w:sz="0" w:space="0" w:color="auto"/>
              </w:divBdr>
              <w:divsChild>
                <w:div w:id="1392584098">
                  <w:marLeft w:val="0"/>
                  <w:marRight w:val="0"/>
                  <w:marTop w:val="0"/>
                  <w:marBottom w:val="0"/>
                  <w:divBdr>
                    <w:top w:val="none" w:sz="0" w:space="0" w:color="auto"/>
                    <w:left w:val="none" w:sz="0" w:space="0" w:color="auto"/>
                    <w:bottom w:val="none" w:sz="0" w:space="0" w:color="auto"/>
                    <w:right w:val="none" w:sz="0" w:space="0" w:color="auto"/>
                  </w:divBdr>
                  <w:divsChild>
                    <w:div w:id="1694266077">
                      <w:marLeft w:val="0"/>
                      <w:marRight w:val="0"/>
                      <w:marTop w:val="0"/>
                      <w:marBottom w:val="0"/>
                      <w:divBdr>
                        <w:top w:val="none" w:sz="0" w:space="0" w:color="auto"/>
                        <w:left w:val="none" w:sz="0" w:space="0" w:color="auto"/>
                        <w:bottom w:val="none" w:sz="0" w:space="0" w:color="auto"/>
                        <w:right w:val="none" w:sz="0" w:space="0" w:color="auto"/>
                      </w:divBdr>
                      <w:divsChild>
                        <w:div w:id="1760904153">
                          <w:marLeft w:val="0"/>
                          <w:marRight w:val="0"/>
                          <w:marTop w:val="0"/>
                          <w:marBottom w:val="0"/>
                          <w:divBdr>
                            <w:top w:val="none" w:sz="0" w:space="0" w:color="auto"/>
                            <w:left w:val="none" w:sz="0" w:space="0" w:color="auto"/>
                            <w:bottom w:val="none" w:sz="0" w:space="0" w:color="auto"/>
                            <w:right w:val="none" w:sz="0" w:space="0" w:color="auto"/>
                          </w:divBdr>
                        </w:div>
                      </w:divsChild>
                    </w:div>
                    <w:div w:id="207572212">
                      <w:marLeft w:val="0"/>
                      <w:marRight w:val="0"/>
                      <w:marTop w:val="0"/>
                      <w:marBottom w:val="0"/>
                      <w:divBdr>
                        <w:top w:val="none" w:sz="0" w:space="0" w:color="auto"/>
                        <w:left w:val="none" w:sz="0" w:space="0" w:color="auto"/>
                        <w:bottom w:val="none" w:sz="0" w:space="0" w:color="auto"/>
                        <w:right w:val="none" w:sz="0" w:space="0" w:color="auto"/>
                      </w:divBdr>
                      <w:divsChild>
                        <w:div w:id="581260084">
                          <w:marLeft w:val="0"/>
                          <w:marRight w:val="0"/>
                          <w:marTop w:val="0"/>
                          <w:marBottom w:val="0"/>
                          <w:divBdr>
                            <w:top w:val="none" w:sz="0" w:space="0" w:color="auto"/>
                            <w:left w:val="none" w:sz="0" w:space="0" w:color="auto"/>
                            <w:bottom w:val="none" w:sz="0" w:space="0" w:color="auto"/>
                            <w:right w:val="none" w:sz="0" w:space="0" w:color="auto"/>
                          </w:divBdr>
                        </w:div>
                      </w:divsChild>
                    </w:div>
                    <w:div w:id="967929574">
                      <w:marLeft w:val="0"/>
                      <w:marRight w:val="0"/>
                      <w:marTop w:val="0"/>
                      <w:marBottom w:val="0"/>
                      <w:divBdr>
                        <w:top w:val="none" w:sz="0" w:space="0" w:color="auto"/>
                        <w:left w:val="none" w:sz="0" w:space="0" w:color="auto"/>
                        <w:bottom w:val="none" w:sz="0" w:space="0" w:color="auto"/>
                        <w:right w:val="none" w:sz="0" w:space="0" w:color="auto"/>
                      </w:divBdr>
                      <w:divsChild>
                        <w:div w:id="1261183353">
                          <w:marLeft w:val="0"/>
                          <w:marRight w:val="0"/>
                          <w:marTop w:val="0"/>
                          <w:marBottom w:val="0"/>
                          <w:divBdr>
                            <w:top w:val="none" w:sz="0" w:space="0" w:color="auto"/>
                            <w:left w:val="none" w:sz="0" w:space="0" w:color="auto"/>
                            <w:bottom w:val="none" w:sz="0" w:space="0" w:color="auto"/>
                            <w:right w:val="none" w:sz="0" w:space="0" w:color="auto"/>
                          </w:divBdr>
                        </w:div>
                      </w:divsChild>
                    </w:div>
                    <w:div w:id="1839344897">
                      <w:marLeft w:val="0"/>
                      <w:marRight w:val="0"/>
                      <w:marTop w:val="0"/>
                      <w:marBottom w:val="0"/>
                      <w:divBdr>
                        <w:top w:val="none" w:sz="0" w:space="0" w:color="auto"/>
                        <w:left w:val="none" w:sz="0" w:space="0" w:color="auto"/>
                        <w:bottom w:val="none" w:sz="0" w:space="0" w:color="auto"/>
                        <w:right w:val="none" w:sz="0" w:space="0" w:color="auto"/>
                      </w:divBdr>
                      <w:divsChild>
                        <w:div w:id="426928622">
                          <w:marLeft w:val="0"/>
                          <w:marRight w:val="0"/>
                          <w:marTop w:val="0"/>
                          <w:marBottom w:val="0"/>
                          <w:divBdr>
                            <w:top w:val="none" w:sz="0" w:space="0" w:color="auto"/>
                            <w:left w:val="none" w:sz="0" w:space="0" w:color="auto"/>
                            <w:bottom w:val="none" w:sz="0" w:space="0" w:color="auto"/>
                            <w:right w:val="none" w:sz="0" w:space="0" w:color="auto"/>
                          </w:divBdr>
                        </w:div>
                      </w:divsChild>
                    </w:div>
                    <w:div w:id="482047936">
                      <w:marLeft w:val="0"/>
                      <w:marRight w:val="0"/>
                      <w:marTop w:val="0"/>
                      <w:marBottom w:val="0"/>
                      <w:divBdr>
                        <w:top w:val="none" w:sz="0" w:space="0" w:color="auto"/>
                        <w:left w:val="none" w:sz="0" w:space="0" w:color="auto"/>
                        <w:bottom w:val="none" w:sz="0" w:space="0" w:color="auto"/>
                        <w:right w:val="none" w:sz="0" w:space="0" w:color="auto"/>
                      </w:divBdr>
                      <w:divsChild>
                        <w:div w:id="387461418">
                          <w:marLeft w:val="0"/>
                          <w:marRight w:val="0"/>
                          <w:marTop w:val="0"/>
                          <w:marBottom w:val="0"/>
                          <w:divBdr>
                            <w:top w:val="none" w:sz="0" w:space="0" w:color="auto"/>
                            <w:left w:val="none" w:sz="0" w:space="0" w:color="auto"/>
                            <w:bottom w:val="none" w:sz="0" w:space="0" w:color="auto"/>
                            <w:right w:val="none" w:sz="0" w:space="0" w:color="auto"/>
                          </w:divBdr>
                        </w:div>
                      </w:divsChild>
                    </w:div>
                    <w:div w:id="2127770335">
                      <w:marLeft w:val="0"/>
                      <w:marRight w:val="0"/>
                      <w:marTop w:val="0"/>
                      <w:marBottom w:val="0"/>
                      <w:divBdr>
                        <w:top w:val="none" w:sz="0" w:space="0" w:color="auto"/>
                        <w:left w:val="none" w:sz="0" w:space="0" w:color="auto"/>
                        <w:bottom w:val="none" w:sz="0" w:space="0" w:color="auto"/>
                        <w:right w:val="none" w:sz="0" w:space="0" w:color="auto"/>
                      </w:divBdr>
                      <w:divsChild>
                        <w:div w:id="428896297">
                          <w:marLeft w:val="0"/>
                          <w:marRight w:val="0"/>
                          <w:marTop w:val="0"/>
                          <w:marBottom w:val="0"/>
                          <w:divBdr>
                            <w:top w:val="none" w:sz="0" w:space="0" w:color="auto"/>
                            <w:left w:val="none" w:sz="0" w:space="0" w:color="auto"/>
                            <w:bottom w:val="none" w:sz="0" w:space="0" w:color="auto"/>
                            <w:right w:val="none" w:sz="0" w:space="0" w:color="auto"/>
                          </w:divBdr>
                        </w:div>
                      </w:divsChild>
                    </w:div>
                    <w:div w:id="5180053">
                      <w:marLeft w:val="0"/>
                      <w:marRight w:val="0"/>
                      <w:marTop w:val="0"/>
                      <w:marBottom w:val="0"/>
                      <w:divBdr>
                        <w:top w:val="none" w:sz="0" w:space="0" w:color="auto"/>
                        <w:left w:val="none" w:sz="0" w:space="0" w:color="auto"/>
                        <w:bottom w:val="none" w:sz="0" w:space="0" w:color="auto"/>
                        <w:right w:val="none" w:sz="0" w:space="0" w:color="auto"/>
                      </w:divBdr>
                      <w:divsChild>
                        <w:div w:id="722411736">
                          <w:marLeft w:val="0"/>
                          <w:marRight w:val="0"/>
                          <w:marTop w:val="0"/>
                          <w:marBottom w:val="0"/>
                          <w:divBdr>
                            <w:top w:val="none" w:sz="0" w:space="0" w:color="auto"/>
                            <w:left w:val="none" w:sz="0" w:space="0" w:color="auto"/>
                            <w:bottom w:val="none" w:sz="0" w:space="0" w:color="auto"/>
                            <w:right w:val="none" w:sz="0" w:space="0" w:color="auto"/>
                          </w:divBdr>
                        </w:div>
                      </w:divsChild>
                    </w:div>
                    <w:div w:id="452553021">
                      <w:marLeft w:val="0"/>
                      <w:marRight w:val="0"/>
                      <w:marTop w:val="0"/>
                      <w:marBottom w:val="0"/>
                      <w:divBdr>
                        <w:top w:val="none" w:sz="0" w:space="0" w:color="auto"/>
                        <w:left w:val="none" w:sz="0" w:space="0" w:color="auto"/>
                        <w:bottom w:val="none" w:sz="0" w:space="0" w:color="auto"/>
                        <w:right w:val="none" w:sz="0" w:space="0" w:color="auto"/>
                      </w:divBdr>
                      <w:divsChild>
                        <w:div w:id="1997685382">
                          <w:marLeft w:val="0"/>
                          <w:marRight w:val="0"/>
                          <w:marTop w:val="0"/>
                          <w:marBottom w:val="0"/>
                          <w:divBdr>
                            <w:top w:val="none" w:sz="0" w:space="0" w:color="auto"/>
                            <w:left w:val="none" w:sz="0" w:space="0" w:color="auto"/>
                            <w:bottom w:val="none" w:sz="0" w:space="0" w:color="auto"/>
                            <w:right w:val="none" w:sz="0" w:space="0" w:color="auto"/>
                          </w:divBdr>
                        </w:div>
                      </w:divsChild>
                    </w:div>
                    <w:div w:id="2010786712">
                      <w:marLeft w:val="0"/>
                      <w:marRight w:val="0"/>
                      <w:marTop w:val="0"/>
                      <w:marBottom w:val="0"/>
                      <w:divBdr>
                        <w:top w:val="none" w:sz="0" w:space="0" w:color="auto"/>
                        <w:left w:val="none" w:sz="0" w:space="0" w:color="auto"/>
                        <w:bottom w:val="none" w:sz="0" w:space="0" w:color="auto"/>
                        <w:right w:val="none" w:sz="0" w:space="0" w:color="auto"/>
                      </w:divBdr>
                      <w:divsChild>
                        <w:div w:id="1774782524">
                          <w:marLeft w:val="0"/>
                          <w:marRight w:val="0"/>
                          <w:marTop w:val="0"/>
                          <w:marBottom w:val="0"/>
                          <w:divBdr>
                            <w:top w:val="none" w:sz="0" w:space="0" w:color="auto"/>
                            <w:left w:val="none" w:sz="0" w:space="0" w:color="auto"/>
                            <w:bottom w:val="none" w:sz="0" w:space="0" w:color="auto"/>
                            <w:right w:val="none" w:sz="0" w:space="0" w:color="auto"/>
                          </w:divBdr>
                        </w:div>
                      </w:divsChild>
                    </w:div>
                    <w:div w:id="1374307420">
                      <w:marLeft w:val="0"/>
                      <w:marRight w:val="0"/>
                      <w:marTop w:val="0"/>
                      <w:marBottom w:val="0"/>
                      <w:divBdr>
                        <w:top w:val="none" w:sz="0" w:space="0" w:color="auto"/>
                        <w:left w:val="none" w:sz="0" w:space="0" w:color="auto"/>
                        <w:bottom w:val="none" w:sz="0" w:space="0" w:color="auto"/>
                        <w:right w:val="none" w:sz="0" w:space="0" w:color="auto"/>
                      </w:divBdr>
                      <w:divsChild>
                        <w:div w:id="1798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3408">
              <w:marLeft w:val="0"/>
              <w:marRight w:val="0"/>
              <w:marTop w:val="0"/>
              <w:marBottom w:val="0"/>
              <w:divBdr>
                <w:top w:val="none" w:sz="0" w:space="0" w:color="auto"/>
                <w:left w:val="none" w:sz="0" w:space="0" w:color="auto"/>
                <w:bottom w:val="none" w:sz="0" w:space="0" w:color="auto"/>
                <w:right w:val="none" w:sz="0" w:space="0" w:color="auto"/>
              </w:divBdr>
            </w:div>
            <w:div w:id="422143529">
              <w:marLeft w:val="0"/>
              <w:marRight w:val="0"/>
              <w:marTop w:val="0"/>
              <w:marBottom w:val="0"/>
              <w:divBdr>
                <w:top w:val="none" w:sz="0" w:space="0" w:color="auto"/>
                <w:left w:val="none" w:sz="0" w:space="0" w:color="auto"/>
                <w:bottom w:val="none" w:sz="0" w:space="0" w:color="auto"/>
                <w:right w:val="none" w:sz="0" w:space="0" w:color="auto"/>
              </w:divBdr>
            </w:div>
            <w:div w:id="941062123">
              <w:marLeft w:val="0"/>
              <w:marRight w:val="0"/>
              <w:marTop w:val="0"/>
              <w:marBottom w:val="0"/>
              <w:divBdr>
                <w:top w:val="none" w:sz="0" w:space="0" w:color="auto"/>
                <w:left w:val="none" w:sz="0" w:space="0" w:color="auto"/>
                <w:bottom w:val="none" w:sz="0" w:space="0" w:color="auto"/>
                <w:right w:val="none" w:sz="0" w:space="0" w:color="auto"/>
              </w:divBdr>
              <w:divsChild>
                <w:div w:id="832381155">
                  <w:marLeft w:val="0"/>
                  <w:marRight w:val="0"/>
                  <w:marTop w:val="0"/>
                  <w:marBottom w:val="0"/>
                  <w:divBdr>
                    <w:top w:val="none" w:sz="0" w:space="0" w:color="auto"/>
                    <w:left w:val="none" w:sz="0" w:space="0" w:color="auto"/>
                    <w:bottom w:val="none" w:sz="0" w:space="0" w:color="auto"/>
                    <w:right w:val="none" w:sz="0" w:space="0" w:color="auto"/>
                  </w:divBdr>
                  <w:divsChild>
                    <w:div w:id="1547522864">
                      <w:marLeft w:val="0"/>
                      <w:marRight w:val="0"/>
                      <w:marTop w:val="0"/>
                      <w:marBottom w:val="0"/>
                      <w:divBdr>
                        <w:top w:val="none" w:sz="0" w:space="0" w:color="auto"/>
                        <w:left w:val="none" w:sz="0" w:space="0" w:color="auto"/>
                        <w:bottom w:val="none" w:sz="0" w:space="0" w:color="auto"/>
                        <w:right w:val="none" w:sz="0" w:space="0" w:color="auto"/>
                      </w:divBdr>
                      <w:divsChild>
                        <w:div w:id="68963282">
                          <w:marLeft w:val="0"/>
                          <w:marRight w:val="0"/>
                          <w:marTop w:val="0"/>
                          <w:marBottom w:val="0"/>
                          <w:divBdr>
                            <w:top w:val="none" w:sz="0" w:space="0" w:color="auto"/>
                            <w:left w:val="none" w:sz="0" w:space="0" w:color="auto"/>
                            <w:bottom w:val="none" w:sz="0" w:space="0" w:color="auto"/>
                            <w:right w:val="none" w:sz="0" w:space="0" w:color="auto"/>
                          </w:divBdr>
                        </w:div>
                      </w:divsChild>
                    </w:div>
                    <w:div w:id="74326474">
                      <w:marLeft w:val="0"/>
                      <w:marRight w:val="0"/>
                      <w:marTop w:val="0"/>
                      <w:marBottom w:val="0"/>
                      <w:divBdr>
                        <w:top w:val="none" w:sz="0" w:space="0" w:color="auto"/>
                        <w:left w:val="none" w:sz="0" w:space="0" w:color="auto"/>
                        <w:bottom w:val="none" w:sz="0" w:space="0" w:color="auto"/>
                        <w:right w:val="none" w:sz="0" w:space="0" w:color="auto"/>
                      </w:divBdr>
                      <w:divsChild>
                        <w:div w:id="2109425165">
                          <w:marLeft w:val="0"/>
                          <w:marRight w:val="0"/>
                          <w:marTop w:val="0"/>
                          <w:marBottom w:val="0"/>
                          <w:divBdr>
                            <w:top w:val="none" w:sz="0" w:space="0" w:color="auto"/>
                            <w:left w:val="none" w:sz="0" w:space="0" w:color="auto"/>
                            <w:bottom w:val="none" w:sz="0" w:space="0" w:color="auto"/>
                            <w:right w:val="none" w:sz="0" w:space="0" w:color="auto"/>
                          </w:divBdr>
                        </w:div>
                      </w:divsChild>
                    </w:div>
                    <w:div w:id="11416164">
                      <w:marLeft w:val="0"/>
                      <w:marRight w:val="0"/>
                      <w:marTop w:val="0"/>
                      <w:marBottom w:val="0"/>
                      <w:divBdr>
                        <w:top w:val="none" w:sz="0" w:space="0" w:color="auto"/>
                        <w:left w:val="none" w:sz="0" w:space="0" w:color="auto"/>
                        <w:bottom w:val="none" w:sz="0" w:space="0" w:color="auto"/>
                        <w:right w:val="none" w:sz="0" w:space="0" w:color="auto"/>
                      </w:divBdr>
                      <w:divsChild>
                        <w:div w:id="1105804659">
                          <w:marLeft w:val="0"/>
                          <w:marRight w:val="0"/>
                          <w:marTop w:val="0"/>
                          <w:marBottom w:val="0"/>
                          <w:divBdr>
                            <w:top w:val="none" w:sz="0" w:space="0" w:color="auto"/>
                            <w:left w:val="none" w:sz="0" w:space="0" w:color="auto"/>
                            <w:bottom w:val="none" w:sz="0" w:space="0" w:color="auto"/>
                            <w:right w:val="none" w:sz="0" w:space="0" w:color="auto"/>
                          </w:divBdr>
                        </w:div>
                      </w:divsChild>
                    </w:div>
                    <w:div w:id="1988507424">
                      <w:marLeft w:val="0"/>
                      <w:marRight w:val="0"/>
                      <w:marTop w:val="0"/>
                      <w:marBottom w:val="0"/>
                      <w:divBdr>
                        <w:top w:val="none" w:sz="0" w:space="0" w:color="auto"/>
                        <w:left w:val="none" w:sz="0" w:space="0" w:color="auto"/>
                        <w:bottom w:val="none" w:sz="0" w:space="0" w:color="auto"/>
                        <w:right w:val="none" w:sz="0" w:space="0" w:color="auto"/>
                      </w:divBdr>
                      <w:divsChild>
                        <w:div w:id="1199925962">
                          <w:marLeft w:val="0"/>
                          <w:marRight w:val="0"/>
                          <w:marTop w:val="0"/>
                          <w:marBottom w:val="0"/>
                          <w:divBdr>
                            <w:top w:val="none" w:sz="0" w:space="0" w:color="auto"/>
                            <w:left w:val="none" w:sz="0" w:space="0" w:color="auto"/>
                            <w:bottom w:val="none" w:sz="0" w:space="0" w:color="auto"/>
                            <w:right w:val="none" w:sz="0" w:space="0" w:color="auto"/>
                          </w:divBdr>
                        </w:div>
                        <w:div w:id="1737892189">
                          <w:marLeft w:val="0"/>
                          <w:marRight w:val="0"/>
                          <w:marTop w:val="0"/>
                          <w:marBottom w:val="0"/>
                          <w:divBdr>
                            <w:top w:val="none" w:sz="0" w:space="0" w:color="auto"/>
                            <w:left w:val="none" w:sz="0" w:space="0" w:color="auto"/>
                            <w:bottom w:val="none" w:sz="0" w:space="0" w:color="auto"/>
                            <w:right w:val="none" w:sz="0" w:space="0" w:color="auto"/>
                          </w:divBdr>
                        </w:div>
                      </w:divsChild>
                    </w:div>
                    <w:div w:id="41102493">
                      <w:marLeft w:val="0"/>
                      <w:marRight w:val="0"/>
                      <w:marTop w:val="0"/>
                      <w:marBottom w:val="0"/>
                      <w:divBdr>
                        <w:top w:val="none" w:sz="0" w:space="0" w:color="auto"/>
                        <w:left w:val="none" w:sz="0" w:space="0" w:color="auto"/>
                        <w:bottom w:val="none" w:sz="0" w:space="0" w:color="auto"/>
                        <w:right w:val="none" w:sz="0" w:space="0" w:color="auto"/>
                      </w:divBdr>
                      <w:divsChild>
                        <w:div w:id="1308363880">
                          <w:marLeft w:val="0"/>
                          <w:marRight w:val="0"/>
                          <w:marTop w:val="0"/>
                          <w:marBottom w:val="0"/>
                          <w:divBdr>
                            <w:top w:val="none" w:sz="0" w:space="0" w:color="auto"/>
                            <w:left w:val="none" w:sz="0" w:space="0" w:color="auto"/>
                            <w:bottom w:val="none" w:sz="0" w:space="0" w:color="auto"/>
                            <w:right w:val="none" w:sz="0" w:space="0" w:color="auto"/>
                          </w:divBdr>
                        </w:div>
                      </w:divsChild>
                    </w:div>
                    <w:div w:id="964197167">
                      <w:marLeft w:val="0"/>
                      <w:marRight w:val="0"/>
                      <w:marTop w:val="0"/>
                      <w:marBottom w:val="0"/>
                      <w:divBdr>
                        <w:top w:val="none" w:sz="0" w:space="0" w:color="auto"/>
                        <w:left w:val="none" w:sz="0" w:space="0" w:color="auto"/>
                        <w:bottom w:val="none" w:sz="0" w:space="0" w:color="auto"/>
                        <w:right w:val="none" w:sz="0" w:space="0" w:color="auto"/>
                      </w:divBdr>
                      <w:divsChild>
                        <w:div w:id="220557950">
                          <w:marLeft w:val="0"/>
                          <w:marRight w:val="0"/>
                          <w:marTop w:val="0"/>
                          <w:marBottom w:val="0"/>
                          <w:divBdr>
                            <w:top w:val="none" w:sz="0" w:space="0" w:color="auto"/>
                            <w:left w:val="none" w:sz="0" w:space="0" w:color="auto"/>
                            <w:bottom w:val="none" w:sz="0" w:space="0" w:color="auto"/>
                            <w:right w:val="none" w:sz="0" w:space="0" w:color="auto"/>
                          </w:divBdr>
                        </w:div>
                        <w:div w:id="53551281">
                          <w:marLeft w:val="0"/>
                          <w:marRight w:val="0"/>
                          <w:marTop w:val="0"/>
                          <w:marBottom w:val="0"/>
                          <w:divBdr>
                            <w:top w:val="none" w:sz="0" w:space="0" w:color="auto"/>
                            <w:left w:val="none" w:sz="0" w:space="0" w:color="auto"/>
                            <w:bottom w:val="none" w:sz="0" w:space="0" w:color="auto"/>
                            <w:right w:val="none" w:sz="0" w:space="0" w:color="auto"/>
                          </w:divBdr>
                        </w:div>
                        <w:div w:id="795412465">
                          <w:marLeft w:val="0"/>
                          <w:marRight w:val="0"/>
                          <w:marTop w:val="0"/>
                          <w:marBottom w:val="0"/>
                          <w:divBdr>
                            <w:top w:val="none" w:sz="0" w:space="0" w:color="auto"/>
                            <w:left w:val="none" w:sz="0" w:space="0" w:color="auto"/>
                            <w:bottom w:val="none" w:sz="0" w:space="0" w:color="auto"/>
                            <w:right w:val="none" w:sz="0" w:space="0" w:color="auto"/>
                          </w:divBdr>
                        </w:div>
                      </w:divsChild>
                    </w:div>
                    <w:div w:id="364139091">
                      <w:marLeft w:val="0"/>
                      <w:marRight w:val="0"/>
                      <w:marTop w:val="0"/>
                      <w:marBottom w:val="0"/>
                      <w:divBdr>
                        <w:top w:val="none" w:sz="0" w:space="0" w:color="auto"/>
                        <w:left w:val="none" w:sz="0" w:space="0" w:color="auto"/>
                        <w:bottom w:val="none" w:sz="0" w:space="0" w:color="auto"/>
                        <w:right w:val="none" w:sz="0" w:space="0" w:color="auto"/>
                      </w:divBdr>
                      <w:divsChild>
                        <w:div w:id="1721510368">
                          <w:marLeft w:val="0"/>
                          <w:marRight w:val="0"/>
                          <w:marTop w:val="0"/>
                          <w:marBottom w:val="0"/>
                          <w:divBdr>
                            <w:top w:val="none" w:sz="0" w:space="0" w:color="auto"/>
                            <w:left w:val="none" w:sz="0" w:space="0" w:color="auto"/>
                            <w:bottom w:val="none" w:sz="0" w:space="0" w:color="auto"/>
                            <w:right w:val="none" w:sz="0" w:space="0" w:color="auto"/>
                          </w:divBdr>
                        </w:div>
                      </w:divsChild>
                    </w:div>
                    <w:div w:id="1287008348">
                      <w:marLeft w:val="0"/>
                      <w:marRight w:val="0"/>
                      <w:marTop w:val="0"/>
                      <w:marBottom w:val="0"/>
                      <w:divBdr>
                        <w:top w:val="none" w:sz="0" w:space="0" w:color="auto"/>
                        <w:left w:val="none" w:sz="0" w:space="0" w:color="auto"/>
                        <w:bottom w:val="none" w:sz="0" w:space="0" w:color="auto"/>
                        <w:right w:val="none" w:sz="0" w:space="0" w:color="auto"/>
                      </w:divBdr>
                      <w:divsChild>
                        <w:div w:id="1412390861">
                          <w:marLeft w:val="0"/>
                          <w:marRight w:val="0"/>
                          <w:marTop w:val="0"/>
                          <w:marBottom w:val="0"/>
                          <w:divBdr>
                            <w:top w:val="none" w:sz="0" w:space="0" w:color="auto"/>
                            <w:left w:val="none" w:sz="0" w:space="0" w:color="auto"/>
                            <w:bottom w:val="none" w:sz="0" w:space="0" w:color="auto"/>
                            <w:right w:val="none" w:sz="0" w:space="0" w:color="auto"/>
                          </w:divBdr>
                        </w:div>
                        <w:div w:id="1488742910">
                          <w:marLeft w:val="0"/>
                          <w:marRight w:val="0"/>
                          <w:marTop w:val="0"/>
                          <w:marBottom w:val="0"/>
                          <w:divBdr>
                            <w:top w:val="none" w:sz="0" w:space="0" w:color="auto"/>
                            <w:left w:val="none" w:sz="0" w:space="0" w:color="auto"/>
                            <w:bottom w:val="none" w:sz="0" w:space="0" w:color="auto"/>
                            <w:right w:val="none" w:sz="0" w:space="0" w:color="auto"/>
                          </w:divBdr>
                        </w:div>
                      </w:divsChild>
                    </w:div>
                    <w:div w:id="1987857213">
                      <w:marLeft w:val="0"/>
                      <w:marRight w:val="0"/>
                      <w:marTop w:val="0"/>
                      <w:marBottom w:val="0"/>
                      <w:divBdr>
                        <w:top w:val="none" w:sz="0" w:space="0" w:color="auto"/>
                        <w:left w:val="none" w:sz="0" w:space="0" w:color="auto"/>
                        <w:bottom w:val="none" w:sz="0" w:space="0" w:color="auto"/>
                        <w:right w:val="none" w:sz="0" w:space="0" w:color="auto"/>
                      </w:divBdr>
                      <w:divsChild>
                        <w:div w:id="1243681262">
                          <w:marLeft w:val="0"/>
                          <w:marRight w:val="0"/>
                          <w:marTop w:val="0"/>
                          <w:marBottom w:val="0"/>
                          <w:divBdr>
                            <w:top w:val="none" w:sz="0" w:space="0" w:color="auto"/>
                            <w:left w:val="none" w:sz="0" w:space="0" w:color="auto"/>
                            <w:bottom w:val="none" w:sz="0" w:space="0" w:color="auto"/>
                            <w:right w:val="none" w:sz="0" w:space="0" w:color="auto"/>
                          </w:divBdr>
                        </w:div>
                      </w:divsChild>
                    </w:div>
                    <w:div w:id="1105423521">
                      <w:marLeft w:val="0"/>
                      <w:marRight w:val="0"/>
                      <w:marTop w:val="0"/>
                      <w:marBottom w:val="0"/>
                      <w:divBdr>
                        <w:top w:val="none" w:sz="0" w:space="0" w:color="auto"/>
                        <w:left w:val="none" w:sz="0" w:space="0" w:color="auto"/>
                        <w:bottom w:val="none" w:sz="0" w:space="0" w:color="auto"/>
                        <w:right w:val="none" w:sz="0" w:space="0" w:color="auto"/>
                      </w:divBdr>
                      <w:divsChild>
                        <w:div w:id="2052991447">
                          <w:marLeft w:val="0"/>
                          <w:marRight w:val="0"/>
                          <w:marTop w:val="0"/>
                          <w:marBottom w:val="0"/>
                          <w:divBdr>
                            <w:top w:val="none" w:sz="0" w:space="0" w:color="auto"/>
                            <w:left w:val="none" w:sz="0" w:space="0" w:color="auto"/>
                            <w:bottom w:val="none" w:sz="0" w:space="0" w:color="auto"/>
                            <w:right w:val="none" w:sz="0" w:space="0" w:color="auto"/>
                          </w:divBdr>
                        </w:div>
                      </w:divsChild>
                    </w:div>
                    <w:div w:id="1589267609">
                      <w:marLeft w:val="0"/>
                      <w:marRight w:val="0"/>
                      <w:marTop w:val="0"/>
                      <w:marBottom w:val="0"/>
                      <w:divBdr>
                        <w:top w:val="none" w:sz="0" w:space="0" w:color="auto"/>
                        <w:left w:val="none" w:sz="0" w:space="0" w:color="auto"/>
                        <w:bottom w:val="none" w:sz="0" w:space="0" w:color="auto"/>
                        <w:right w:val="none" w:sz="0" w:space="0" w:color="auto"/>
                      </w:divBdr>
                    </w:div>
                    <w:div w:id="426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144">
              <w:marLeft w:val="0"/>
              <w:marRight w:val="0"/>
              <w:marTop w:val="0"/>
              <w:marBottom w:val="0"/>
              <w:divBdr>
                <w:top w:val="none" w:sz="0" w:space="0" w:color="auto"/>
                <w:left w:val="none" w:sz="0" w:space="0" w:color="auto"/>
                <w:bottom w:val="none" w:sz="0" w:space="0" w:color="auto"/>
                <w:right w:val="none" w:sz="0" w:space="0" w:color="auto"/>
              </w:divBdr>
              <w:divsChild>
                <w:div w:id="722022803">
                  <w:marLeft w:val="0"/>
                  <w:marRight w:val="0"/>
                  <w:marTop w:val="0"/>
                  <w:marBottom w:val="0"/>
                  <w:divBdr>
                    <w:top w:val="none" w:sz="0" w:space="0" w:color="auto"/>
                    <w:left w:val="none" w:sz="0" w:space="0" w:color="auto"/>
                    <w:bottom w:val="none" w:sz="0" w:space="0" w:color="auto"/>
                    <w:right w:val="none" w:sz="0" w:space="0" w:color="auto"/>
                  </w:divBdr>
                </w:div>
                <w:div w:id="1938172508">
                  <w:marLeft w:val="0"/>
                  <w:marRight w:val="0"/>
                  <w:marTop w:val="0"/>
                  <w:marBottom w:val="0"/>
                  <w:divBdr>
                    <w:top w:val="none" w:sz="0" w:space="0" w:color="auto"/>
                    <w:left w:val="none" w:sz="0" w:space="0" w:color="auto"/>
                    <w:bottom w:val="none" w:sz="0" w:space="0" w:color="auto"/>
                    <w:right w:val="none" w:sz="0" w:space="0" w:color="auto"/>
                  </w:divBdr>
                </w:div>
                <w:div w:id="759915562">
                  <w:marLeft w:val="0"/>
                  <w:marRight w:val="0"/>
                  <w:marTop w:val="0"/>
                  <w:marBottom w:val="0"/>
                  <w:divBdr>
                    <w:top w:val="none" w:sz="0" w:space="0" w:color="auto"/>
                    <w:left w:val="none" w:sz="0" w:space="0" w:color="auto"/>
                    <w:bottom w:val="none" w:sz="0" w:space="0" w:color="auto"/>
                    <w:right w:val="none" w:sz="0" w:space="0" w:color="auto"/>
                  </w:divBdr>
                </w:div>
                <w:div w:id="1452165413">
                  <w:marLeft w:val="0"/>
                  <w:marRight w:val="0"/>
                  <w:marTop w:val="0"/>
                  <w:marBottom w:val="0"/>
                  <w:divBdr>
                    <w:top w:val="none" w:sz="0" w:space="0" w:color="auto"/>
                    <w:left w:val="none" w:sz="0" w:space="0" w:color="auto"/>
                    <w:bottom w:val="none" w:sz="0" w:space="0" w:color="auto"/>
                    <w:right w:val="none" w:sz="0" w:space="0" w:color="auto"/>
                  </w:divBdr>
                </w:div>
                <w:div w:id="644893295">
                  <w:marLeft w:val="0"/>
                  <w:marRight w:val="0"/>
                  <w:marTop w:val="0"/>
                  <w:marBottom w:val="0"/>
                  <w:divBdr>
                    <w:top w:val="none" w:sz="0" w:space="0" w:color="auto"/>
                    <w:left w:val="none" w:sz="0" w:space="0" w:color="auto"/>
                    <w:bottom w:val="none" w:sz="0" w:space="0" w:color="auto"/>
                    <w:right w:val="none" w:sz="0" w:space="0" w:color="auto"/>
                  </w:divBdr>
                </w:div>
                <w:div w:id="809328294">
                  <w:marLeft w:val="0"/>
                  <w:marRight w:val="0"/>
                  <w:marTop w:val="0"/>
                  <w:marBottom w:val="0"/>
                  <w:divBdr>
                    <w:top w:val="none" w:sz="0" w:space="0" w:color="auto"/>
                    <w:left w:val="none" w:sz="0" w:space="0" w:color="auto"/>
                    <w:bottom w:val="none" w:sz="0" w:space="0" w:color="auto"/>
                    <w:right w:val="none" w:sz="0" w:space="0" w:color="auto"/>
                  </w:divBdr>
                </w:div>
                <w:div w:id="108008670">
                  <w:marLeft w:val="0"/>
                  <w:marRight w:val="0"/>
                  <w:marTop w:val="0"/>
                  <w:marBottom w:val="0"/>
                  <w:divBdr>
                    <w:top w:val="none" w:sz="0" w:space="0" w:color="auto"/>
                    <w:left w:val="none" w:sz="0" w:space="0" w:color="auto"/>
                    <w:bottom w:val="none" w:sz="0" w:space="0" w:color="auto"/>
                    <w:right w:val="none" w:sz="0" w:space="0" w:color="auto"/>
                  </w:divBdr>
                </w:div>
                <w:div w:id="845094980">
                  <w:marLeft w:val="0"/>
                  <w:marRight w:val="0"/>
                  <w:marTop w:val="0"/>
                  <w:marBottom w:val="0"/>
                  <w:divBdr>
                    <w:top w:val="none" w:sz="0" w:space="0" w:color="auto"/>
                    <w:left w:val="none" w:sz="0" w:space="0" w:color="auto"/>
                    <w:bottom w:val="none" w:sz="0" w:space="0" w:color="auto"/>
                    <w:right w:val="none" w:sz="0" w:space="0" w:color="auto"/>
                  </w:divBdr>
                </w:div>
                <w:div w:id="1082529745">
                  <w:marLeft w:val="0"/>
                  <w:marRight w:val="0"/>
                  <w:marTop w:val="0"/>
                  <w:marBottom w:val="0"/>
                  <w:divBdr>
                    <w:top w:val="none" w:sz="0" w:space="0" w:color="auto"/>
                    <w:left w:val="none" w:sz="0" w:space="0" w:color="auto"/>
                    <w:bottom w:val="none" w:sz="0" w:space="0" w:color="auto"/>
                    <w:right w:val="none" w:sz="0" w:space="0" w:color="auto"/>
                  </w:divBdr>
                </w:div>
                <w:div w:id="1020817087">
                  <w:marLeft w:val="0"/>
                  <w:marRight w:val="0"/>
                  <w:marTop w:val="0"/>
                  <w:marBottom w:val="0"/>
                  <w:divBdr>
                    <w:top w:val="none" w:sz="0" w:space="0" w:color="auto"/>
                    <w:left w:val="none" w:sz="0" w:space="0" w:color="auto"/>
                    <w:bottom w:val="none" w:sz="0" w:space="0" w:color="auto"/>
                    <w:right w:val="none" w:sz="0" w:space="0" w:color="auto"/>
                  </w:divBdr>
                </w:div>
                <w:div w:id="873543707">
                  <w:marLeft w:val="0"/>
                  <w:marRight w:val="0"/>
                  <w:marTop w:val="0"/>
                  <w:marBottom w:val="0"/>
                  <w:divBdr>
                    <w:top w:val="none" w:sz="0" w:space="0" w:color="auto"/>
                    <w:left w:val="none" w:sz="0" w:space="0" w:color="auto"/>
                    <w:bottom w:val="none" w:sz="0" w:space="0" w:color="auto"/>
                    <w:right w:val="none" w:sz="0" w:space="0" w:color="auto"/>
                  </w:divBdr>
                </w:div>
                <w:div w:id="73749607">
                  <w:marLeft w:val="0"/>
                  <w:marRight w:val="0"/>
                  <w:marTop w:val="0"/>
                  <w:marBottom w:val="0"/>
                  <w:divBdr>
                    <w:top w:val="none" w:sz="0" w:space="0" w:color="auto"/>
                    <w:left w:val="none" w:sz="0" w:space="0" w:color="auto"/>
                    <w:bottom w:val="none" w:sz="0" w:space="0" w:color="auto"/>
                    <w:right w:val="none" w:sz="0" w:space="0" w:color="auto"/>
                  </w:divBdr>
                </w:div>
                <w:div w:id="527908964">
                  <w:marLeft w:val="0"/>
                  <w:marRight w:val="0"/>
                  <w:marTop w:val="0"/>
                  <w:marBottom w:val="0"/>
                  <w:divBdr>
                    <w:top w:val="none" w:sz="0" w:space="0" w:color="auto"/>
                    <w:left w:val="none" w:sz="0" w:space="0" w:color="auto"/>
                    <w:bottom w:val="none" w:sz="0" w:space="0" w:color="auto"/>
                    <w:right w:val="none" w:sz="0" w:space="0" w:color="auto"/>
                  </w:divBdr>
                </w:div>
                <w:div w:id="1525436838">
                  <w:marLeft w:val="0"/>
                  <w:marRight w:val="0"/>
                  <w:marTop w:val="0"/>
                  <w:marBottom w:val="0"/>
                  <w:divBdr>
                    <w:top w:val="none" w:sz="0" w:space="0" w:color="auto"/>
                    <w:left w:val="none" w:sz="0" w:space="0" w:color="auto"/>
                    <w:bottom w:val="none" w:sz="0" w:space="0" w:color="auto"/>
                    <w:right w:val="none" w:sz="0" w:space="0" w:color="auto"/>
                  </w:divBdr>
                </w:div>
                <w:div w:id="1758210934">
                  <w:marLeft w:val="0"/>
                  <w:marRight w:val="0"/>
                  <w:marTop w:val="0"/>
                  <w:marBottom w:val="0"/>
                  <w:divBdr>
                    <w:top w:val="none" w:sz="0" w:space="0" w:color="auto"/>
                    <w:left w:val="none" w:sz="0" w:space="0" w:color="auto"/>
                    <w:bottom w:val="none" w:sz="0" w:space="0" w:color="auto"/>
                    <w:right w:val="none" w:sz="0" w:space="0" w:color="auto"/>
                  </w:divBdr>
                </w:div>
                <w:div w:id="1443183482">
                  <w:marLeft w:val="0"/>
                  <w:marRight w:val="0"/>
                  <w:marTop w:val="0"/>
                  <w:marBottom w:val="0"/>
                  <w:divBdr>
                    <w:top w:val="none" w:sz="0" w:space="0" w:color="auto"/>
                    <w:left w:val="none" w:sz="0" w:space="0" w:color="auto"/>
                    <w:bottom w:val="none" w:sz="0" w:space="0" w:color="auto"/>
                    <w:right w:val="none" w:sz="0" w:space="0" w:color="auto"/>
                  </w:divBdr>
                </w:div>
                <w:div w:id="1089815805">
                  <w:marLeft w:val="0"/>
                  <w:marRight w:val="0"/>
                  <w:marTop w:val="0"/>
                  <w:marBottom w:val="0"/>
                  <w:divBdr>
                    <w:top w:val="none" w:sz="0" w:space="0" w:color="auto"/>
                    <w:left w:val="none" w:sz="0" w:space="0" w:color="auto"/>
                    <w:bottom w:val="none" w:sz="0" w:space="0" w:color="auto"/>
                    <w:right w:val="none" w:sz="0" w:space="0" w:color="auto"/>
                  </w:divBdr>
                </w:div>
                <w:div w:id="751897534">
                  <w:marLeft w:val="0"/>
                  <w:marRight w:val="0"/>
                  <w:marTop w:val="0"/>
                  <w:marBottom w:val="0"/>
                  <w:divBdr>
                    <w:top w:val="none" w:sz="0" w:space="0" w:color="auto"/>
                    <w:left w:val="none" w:sz="0" w:space="0" w:color="auto"/>
                    <w:bottom w:val="none" w:sz="0" w:space="0" w:color="auto"/>
                    <w:right w:val="none" w:sz="0" w:space="0" w:color="auto"/>
                  </w:divBdr>
                </w:div>
                <w:div w:id="186911999">
                  <w:marLeft w:val="0"/>
                  <w:marRight w:val="0"/>
                  <w:marTop w:val="0"/>
                  <w:marBottom w:val="0"/>
                  <w:divBdr>
                    <w:top w:val="none" w:sz="0" w:space="0" w:color="auto"/>
                    <w:left w:val="none" w:sz="0" w:space="0" w:color="auto"/>
                    <w:bottom w:val="none" w:sz="0" w:space="0" w:color="auto"/>
                    <w:right w:val="none" w:sz="0" w:space="0" w:color="auto"/>
                  </w:divBdr>
                </w:div>
                <w:div w:id="676661502">
                  <w:marLeft w:val="0"/>
                  <w:marRight w:val="0"/>
                  <w:marTop w:val="0"/>
                  <w:marBottom w:val="0"/>
                  <w:divBdr>
                    <w:top w:val="none" w:sz="0" w:space="0" w:color="auto"/>
                    <w:left w:val="none" w:sz="0" w:space="0" w:color="auto"/>
                    <w:bottom w:val="none" w:sz="0" w:space="0" w:color="auto"/>
                    <w:right w:val="none" w:sz="0" w:space="0" w:color="auto"/>
                  </w:divBdr>
                </w:div>
              </w:divsChild>
            </w:div>
            <w:div w:id="1318147510">
              <w:marLeft w:val="0"/>
              <w:marRight w:val="0"/>
              <w:marTop w:val="0"/>
              <w:marBottom w:val="0"/>
              <w:divBdr>
                <w:top w:val="none" w:sz="0" w:space="0" w:color="auto"/>
                <w:left w:val="none" w:sz="0" w:space="0" w:color="auto"/>
                <w:bottom w:val="none" w:sz="0" w:space="0" w:color="auto"/>
                <w:right w:val="none" w:sz="0" w:space="0" w:color="auto"/>
              </w:divBdr>
            </w:div>
            <w:div w:id="1016270773">
              <w:marLeft w:val="0"/>
              <w:marRight w:val="0"/>
              <w:marTop w:val="0"/>
              <w:marBottom w:val="0"/>
              <w:divBdr>
                <w:top w:val="none" w:sz="0" w:space="0" w:color="auto"/>
                <w:left w:val="none" w:sz="0" w:space="0" w:color="auto"/>
                <w:bottom w:val="none" w:sz="0" w:space="0" w:color="auto"/>
                <w:right w:val="none" w:sz="0" w:space="0" w:color="auto"/>
              </w:divBdr>
            </w:div>
            <w:div w:id="361134408">
              <w:marLeft w:val="0"/>
              <w:marRight w:val="0"/>
              <w:marTop w:val="0"/>
              <w:marBottom w:val="0"/>
              <w:divBdr>
                <w:top w:val="none" w:sz="0" w:space="0" w:color="auto"/>
                <w:left w:val="none" w:sz="0" w:space="0" w:color="auto"/>
                <w:bottom w:val="none" w:sz="0" w:space="0" w:color="auto"/>
                <w:right w:val="none" w:sz="0" w:space="0" w:color="auto"/>
              </w:divBdr>
            </w:div>
            <w:div w:id="1481389471">
              <w:marLeft w:val="0"/>
              <w:marRight w:val="0"/>
              <w:marTop w:val="0"/>
              <w:marBottom w:val="0"/>
              <w:divBdr>
                <w:top w:val="none" w:sz="0" w:space="0" w:color="auto"/>
                <w:left w:val="none" w:sz="0" w:space="0" w:color="auto"/>
                <w:bottom w:val="none" w:sz="0" w:space="0" w:color="auto"/>
                <w:right w:val="none" w:sz="0" w:space="0" w:color="auto"/>
              </w:divBdr>
            </w:div>
            <w:div w:id="748691724">
              <w:marLeft w:val="0"/>
              <w:marRight w:val="0"/>
              <w:marTop w:val="0"/>
              <w:marBottom w:val="0"/>
              <w:divBdr>
                <w:top w:val="none" w:sz="0" w:space="0" w:color="auto"/>
                <w:left w:val="none" w:sz="0" w:space="0" w:color="auto"/>
                <w:bottom w:val="none" w:sz="0" w:space="0" w:color="auto"/>
                <w:right w:val="none" w:sz="0" w:space="0" w:color="auto"/>
              </w:divBdr>
            </w:div>
            <w:div w:id="1804231814">
              <w:marLeft w:val="0"/>
              <w:marRight w:val="0"/>
              <w:marTop w:val="0"/>
              <w:marBottom w:val="0"/>
              <w:divBdr>
                <w:top w:val="none" w:sz="0" w:space="0" w:color="auto"/>
                <w:left w:val="none" w:sz="0" w:space="0" w:color="auto"/>
                <w:bottom w:val="none" w:sz="0" w:space="0" w:color="auto"/>
                <w:right w:val="none" w:sz="0" w:space="0" w:color="auto"/>
              </w:divBdr>
            </w:div>
            <w:div w:id="436875157">
              <w:marLeft w:val="0"/>
              <w:marRight w:val="0"/>
              <w:marTop w:val="0"/>
              <w:marBottom w:val="0"/>
              <w:divBdr>
                <w:top w:val="none" w:sz="0" w:space="0" w:color="auto"/>
                <w:left w:val="none" w:sz="0" w:space="0" w:color="auto"/>
                <w:bottom w:val="none" w:sz="0" w:space="0" w:color="auto"/>
                <w:right w:val="none" w:sz="0" w:space="0" w:color="auto"/>
              </w:divBdr>
            </w:div>
            <w:div w:id="122501193">
              <w:marLeft w:val="0"/>
              <w:marRight w:val="0"/>
              <w:marTop w:val="0"/>
              <w:marBottom w:val="0"/>
              <w:divBdr>
                <w:top w:val="none" w:sz="0" w:space="0" w:color="auto"/>
                <w:left w:val="none" w:sz="0" w:space="0" w:color="auto"/>
                <w:bottom w:val="none" w:sz="0" w:space="0" w:color="auto"/>
                <w:right w:val="none" w:sz="0" w:space="0" w:color="auto"/>
              </w:divBdr>
            </w:div>
            <w:div w:id="1323847604">
              <w:marLeft w:val="0"/>
              <w:marRight w:val="0"/>
              <w:marTop w:val="0"/>
              <w:marBottom w:val="0"/>
              <w:divBdr>
                <w:top w:val="none" w:sz="0" w:space="0" w:color="auto"/>
                <w:left w:val="none" w:sz="0" w:space="0" w:color="auto"/>
                <w:bottom w:val="none" w:sz="0" w:space="0" w:color="auto"/>
                <w:right w:val="none" w:sz="0" w:space="0" w:color="auto"/>
              </w:divBdr>
            </w:div>
            <w:div w:id="1000086932">
              <w:marLeft w:val="0"/>
              <w:marRight w:val="0"/>
              <w:marTop w:val="0"/>
              <w:marBottom w:val="0"/>
              <w:divBdr>
                <w:top w:val="none" w:sz="0" w:space="0" w:color="auto"/>
                <w:left w:val="none" w:sz="0" w:space="0" w:color="auto"/>
                <w:bottom w:val="none" w:sz="0" w:space="0" w:color="auto"/>
                <w:right w:val="none" w:sz="0" w:space="0" w:color="auto"/>
              </w:divBdr>
            </w:div>
            <w:div w:id="1285503570">
              <w:marLeft w:val="0"/>
              <w:marRight w:val="0"/>
              <w:marTop w:val="0"/>
              <w:marBottom w:val="0"/>
              <w:divBdr>
                <w:top w:val="none" w:sz="0" w:space="0" w:color="auto"/>
                <w:left w:val="none" w:sz="0" w:space="0" w:color="auto"/>
                <w:bottom w:val="none" w:sz="0" w:space="0" w:color="auto"/>
                <w:right w:val="none" w:sz="0" w:space="0" w:color="auto"/>
              </w:divBdr>
            </w:div>
            <w:div w:id="38865012">
              <w:marLeft w:val="0"/>
              <w:marRight w:val="0"/>
              <w:marTop w:val="0"/>
              <w:marBottom w:val="0"/>
              <w:divBdr>
                <w:top w:val="none" w:sz="0" w:space="0" w:color="auto"/>
                <w:left w:val="none" w:sz="0" w:space="0" w:color="auto"/>
                <w:bottom w:val="none" w:sz="0" w:space="0" w:color="auto"/>
                <w:right w:val="none" w:sz="0" w:space="0" w:color="auto"/>
              </w:divBdr>
            </w:div>
            <w:div w:id="1646081555">
              <w:marLeft w:val="0"/>
              <w:marRight w:val="0"/>
              <w:marTop w:val="0"/>
              <w:marBottom w:val="0"/>
              <w:divBdr>
                <w:top w:val="none" w:sz="0" w:space="0" w:color="auto"/>
                <w:left w:val="none" w:sz="0" w:space="0" w:color="auto"/>
                <w:bottom w:val="none" w:sz="0" w:space="0" w:color="auto"/>
                <w:right w:val="none" w:sz="0" w:space="0" w:color="auto"/>
              </w:divBdr>
            </w:div>
            <w:div w:id="118038049">
              <w:marLeft w:val="0"/>
              <w:marRight w:val="0"/>
              <w:marTop w:val="0"/>
              <w:marBottom w:val="0"/>
              <w:divBdr>
                <w:top w:val="none" w:sz="0" w:space="0" w:color="auto"/>
                <w:left w:val="none" w:sz="0" w:space="0" w:color="auto"/>
                <w:bottom w:val="none" w:sz="0" w:space="0" w:color="auto"/>
                <w:right w:val="none" w:sz="0" w:space="0" w:color="auto"/>
              </w:divBdr>
            </w:div>
            <w:div w:id="1613852926">
              <w:marLeft w:val="0"/>
              <w:marRight w:val="0"/>
              <w:marTop w:val="0"/>
              <w:marBottom w:val="0"/>
              <w:divBdr>
                <w:top w:val="none" w:sz="0" w:space="0" w:color="auto"/>
                <w:left w:val="none" w:sz="0" w:space="0" w:color="auto"/>
                <w:bottom w:val="none" w:sz="0" w:space="0" w:color="auto"/>
                <w:right w:val="none" w:sz="0" w:space="0" w:color="auto"/>
              </w:divBdr>
            </w:div>
            <w:div w:id="1570195278">
              <w:marLeft w:val="0"/>
              <w:marRight w:val="0"/>
              <w:marTop w:val="0"/>
              <w:marBottom w:val="0"/>
              <w:divBdr>
                <w:top w:val="none" w:sz="0" w:space="0" w:color="auto"/>
                <w:left w:val="none" w:sz="0" w:space="0" w:color="auto"/>
                <w:bottom w:val="none" w:sz="0" w:space="0" w:color="auto"/>
                <w:right w:val="none" w:sz="0" w:space="0" w:color="auto"/>
              </w:divBdr>
            </w:div>
            <w:div w:id="487091661">
              <w:marLeft w:val="0"/>
              <w:marRight w:val="0"/>
              <w:marTop w:val="0"/>
              <w:marBottom w:val="0"/>
              <w:divBdr>
                <w:top w:val="none" w:sz="0" w:space="0" w:color="auto"/>
                <w:left w:val="none" w:sz="0" w:space="0" w:color="auto"/>
                <w:bottom w:val="none" w:sz="0" w:space="0" w:color="auto"/>
                <w:right w:val="none" w:sz="0" w:space="0" w:color="auto"/>
              </w:divBdr>
            </w:div>
            <w:div w:id="1847746525">
              <w:marLeft w:val="0"/>
              <w:marRight w:val="0"/>
              <w:marTop w:val="0"/>
              <w:marBottom w:val="0"/>
              <w:divBdr>
                <w:top w:val="none" w:sz="0" w:space="0" w:color="auto"/>
                <w:left w:val="none" w:sz="0" w:space="0" w:color="auto"/>
                <w:bottom w:val="none" w:sz="0" w:space="0" w:color="auto"/>
                <w:right w:val="none" w:sz="0" w:space="0" w:color="auto"/>
              </w:divBdr>
            </w:div>
            <w:div w:id="1126504832">
              <w:marLeft w:val="0"/>
              <w:marRight w:val="0"/>
              <w:marTop w:val="0"/>
              <w:marBottom w:val="0"/>
              <w:divBdr>
                <w:top w:val="none" w:sz="0" w:space="0" w:color="auto"/>
                <w:left w:val="none" w:sz="0" w:space="0" w:color="auto"/>
                <w:bottom w:val="none" w:sz="0" w:space="0" w:color="auto"/>
                <w:right w:val="none" w:sz="0" w:space="0" w:color="auto"/>
              </w:divBdr>
            </w:div>
            <w:div w:id="1388647941">
              <w:marLeft w:val="0"/>
              <w:marRight w:val="0"/>
              <w:marTop w:val="0"/>
              <w:marBottom w:val="0"/>
              <w:divBdr>
                <w:top w:val="none" w:sz="0" w:space="0" w:color="auto"/>
                <w:left w:val="none" w:sz="0" w:space="0" w:color="auto"/>
                <w:bottom w:val="none" w:sz="0" w:space="0" w:color="auto"/>
                <w:right w:val="none" w:sz="0" w:space="0" w:color="auto"/>
              </w:divBdr>
            </w:div>
            <w:div w:id="1337735242">
              <w:marLeft w:val="0"/>
              <w:marRight w:val="0"/>
              <w:marTop w:val="0"/>
              <w:marBottom w:val="0"/>
              <w:divBdr>
                <w:top w:val="none" w:sz="0" w:space="0" w:color="auto"/>
                <w:left w:val="none" w:sz="0" w:space="0" w:color="auto"/>
                <w:bottom w:val="none" w:sz="0" w:space="0" w:color="auto"/>
                <w:right w:val="none" w:sz="0" w:space="0" w:color="auto"/>
              </w:divBdr>
            </w:div>
            <w:div w:id="1962148475">
              <w:marLeft w:val="0"/>
              <w:marRight w:val="0"/>
              <w:marTop w:val="0"/>
              <w:marBottom w:val="0"/>
              <w:divBdr>
                <w:top w:val="none" w:sz="0" w:space="0" w:color="auto"/>
                <w:left w:val="none" w:sz="0" w:space="0" w:color="auto"/>
                <w:bottom w:val="none" w:sz="0" w:space="0" w:color="auto"/>
                <w:right w:val="none" w:sz="0" w:space="0" w:color="auto"/>
              </w:divBdr>
            </w:div>
            <w:div w:id="910306920">
              <w:marLeft w:val="0"/>
              <w:marRight w:val="0"/>
              <w:marTop w:val="0"/>
              <w:marBottom w:val="0"/>
              <w:divBdr>
                <w:top w:val="none" w:sz="0" w:space="0" w:color="auto"/>
                <w:left w:val="none" w:sz="0" w:space="0" w:color="auto"/>
                <w:bottom w:val="none" w:sz="0" w:space="0" w:color="auto"/>
                <w:right w:val="none" w:sz="0" w:space="0" w:color="auto"/>
              </w:divBdr>
            </w:div>
            <w:div w:id="1895583378">
              <w:marLeft w:val="0"/>
              <w:marRight w:val="0"/>
              <w:marTop w:val="0"/>
              <w:marBottom w:val="0"/>
              <w:divBdr>
                <w:top w:val="none" w:sz="0" w:space="0" w:color="auto"/>
                <w:left w:val="none" w:sz="0" w:space="0" w:color="auto"/>
                <w:bottom w:val="none" w:sz="0" w:space="0" w:color="auto"/>
                <w:right w:val="none" w:sz="0" w:space="0" w:color="auto"/>
              </w:divBdr>
            </w:div>
            <w:div w:id="1232233713">
              <w:marLeft w:val="0"/>
              <w:marRight w:val="0"/>
              <w:marTop w:val="0"/>
              <w:marBottom w:val="0"/>
              <w:divBdr>
                <w:top w:val="none" w:sz="0" w:space="0" w:color="auto"/>
                <w:left w:val="none" w:sz="0" w:space="0" w:color="auto"/>
                <w:bottom w:val="none" w:sz="0" w:space="0" w:color="auto"/>
                <w:right w:val="none" w:sz="0" w:space="0" w:color="auto"/>
              </w:divBdr>
              <w:divsChild>
                <w:div w:id="1018433212">
                  <w:marLeft w:val="0"/>
                  <w:marRight w:val="0"/>
                  <w:marTop w:val="0"/>
                  <w:marBottom w:val="0"/>
                  <w:divBdr>
                    <w:top w:val="none" w:sz="0" w:space="0" w:color="auto"/>
                    <w:left w:val="none" w:sz="0" w:space="0" w:color="auto"/>
                    <w:bottom w:val="none" w:sz="0" w:space="0" w:color="auto"/>
                    <w:right w:val="none" w:sz="0" w:space="0" w:color="auto"/>
                  </w:divBdr>
                  <w:divsChild>
                    <w:div w:id="637952087">
                      <w:marLeft w:val="0"/>
                      <w:marRight w:val="0"/>
                      <w:marTop w:val="0"/>
                      <w:marBottom w:val="0"/>
                      <w:divBdr>
                        <w:top w:val="none" w:sz="0" w:space="0" w:color="auto"/>
                        <w:left w:val="none" w:sz="0" w:space="0" w:color="auto"/>
                        <w:bottom w:val="none" w:sz="0" w:space="0" w:color="auto"/>
                        <w:right w:val="none" w:sz="0" w:space="0" w:color="auto"/>
                      </w:divBdr>
                      <w:divsChild>
                        <w:div w:id="1256672299">
                          <w:marLeft w:val="0"/>
                          <w:marRight w:val="0"/>
                          <w:marTop w:val="0"/>
                          <w:marBottom w:val="0"/>
                          <w:divBdr>
                            <w:top w:val="none" w:sz="0" w:space="0" w:color="auto"/>
                            <w:left w:val="none" w:sz="0" w:space="0" w:color="auto"/>
                            <w:bottom w:val="none" w:sz="0" w:space="0" w:color="auto"/>
                            <w:right w:val="none" w:sz="0" w:space="0" w:color="auto"/>
                          </w:divBdr>
                        </w:div>
                      </w:divsChild>
                    </w:div>
                    <w:div w:id="1544899643">
                      <w:marLeft w:val="0"/>
                      <w:marRight w:val="0"/>
                      <w:marTop w:val="0"/>
                      <w:marBottom w:val="0"/>
                      <w:divBdr>
                        <w:top w:val="none" w:sz="0" w:space="0" w:color="auto"/>
                        <w:left w:val="none" w:sz="0" w:space="0" w:color="auto"/>
                        <w:bottom w:val="none" w:sz="0" w:space="0" w:color="auto"/>
                        <w:right w:val="none" w:sz="0" w:space="0" w:color="auto"/>
                      </w:divBdr>
                      <w:divsChild>
                        <w:div w:id="2108382083">
                          <w:marLeft w:val="0"/>
                          <w:marRight w:val="0"/>
                          <w:marTop w:val="0"/>
                          <w:marBottom w:val="0"/>
                          <w:divBdr>
                            <w:top w:val="none" w:sz="0" w:space="0" w:color="auto"/>
                            <w:left w:val="none" w:sz="0" w:space="0" w:color="auto"/>
                            <w:bottom w:val="none" w:sz="0" w:space="0" w:color="auto"/>
                            <w:right w:val="none" w:sz="0" w:space="0" w:color="auto"/>
                          </w:divBdr>
                        </w:div>
                      </w:divsChild>
                    </w:div>
                    <w:div w:id="31657232">
                      <w:marLeft w:val="0"/>
                      <w:marRight w:val="0"/>
                      <w:marTop w:val="0"/>
                      <w:marBottom w:val="0"/>
                      <w:divBdr>
                        <w:top w:val="none" w:sz="0" w:space="0" w:color="auto"/>
                        <w:left w:val="none" w:sz="0" w:space="0" w:color="auto"/>
                        <w:bottom w:val="none" w:sz="0" w:space="0" w:color="auto"/>
                        <w:right w:val="none" w:sz="0" w:space="0" w:color="auto"/>
                      </w:divBdr>
                      <w:divsChild>
                        <w:div w:id="68692805">
                          <w:marLeft w:val="0"/>
                          <w:marRight w:val="0"/>
                          <w:marTop w:val="0"/>
                          <w:marBottom w:val="0"/>
                          <w:divBdr>
                            <w:top w:val="none" w:sz="0" w:space="0" w:color="auto"/>
                            <w:left w:val="none" w:sz="0" w:space="0" w:color="auto"/>
                            <w:bottom w:val="none" w:sz="0" w:space="0" w:color="auto"/>
                            <w:right w:val="none" w:sz="0" w:space="0" w:color="auto"/>
                          </w:divBdr>
                        </w:div>
                      </w:divsChild>
                    </w:div>
                    <w:div w:id="1920286353">
                      <w:marLeft w:val="0"/>
                      <w:marRight w:val="0"/>
                      <w:marTop w:val="0"/>
                      <w:marBottom w:val="0"/>
                      <w:divBdr>
                        <w:top w:val="none" w:sz="0" w:space="0" w:color="auto"/>
                        <w:left w:val="none" w:sz="0" w:space="0" w:color="auto"/>
                        <w:bottom w:val="none" w:sz="0" w:space="0" w:color="auto"/>
                        <w:right w:val="none" w:sz="0" w:space="0" w:color="auto"/>
                      </w:divBdr>
                      <w:divsChild>
                        <w:div w:id="503669843">
                          <w:marLeft w:val="0"/>
                          <w:marRight w:val="0"/>
                          <w:marTop w:val="0"/>
                          <w:marBottom w:val="0"/>
                          <w:divBdr>
                            <w:top w:val="none" w:sz="0" w:space="0" w:color="auto"/>
                            <w:left w:val="none" w:sz="0" w:space="0" w:color="auto"/>
                            <w:bottom w:val="none" w:sz="0" w:space="0" w:color="auto"/>
                            <w:right w:val="none" w:sz="0" w:space="0" w:color="auto"/>
                          </w:divBdr>
                        </w:div>
                      </w:divsChild>
                    </w:div>
                    <w:div w:id="1685474960">
                      <w:marLeft w:val="0"/>
                      <w:marRight w:val="0"/>
                      <w:marTop w:val="0"/>
                      <w:marBottom w:val="0"/>
                      <w:divBdr>
                        <w:top w:val="none" w:sz="0" w:space="0" w:color="auto"/>
                        <w:left w:val="none" w:sz="0" w:space="0" w:color="auto"/>
                        <w:bottom w:val="none" w:sz="0" w:space="0" w:color="auto"/>
                        <w:right w:val="none" w:sz="0" w:space="0" w:color="auto"/>
                      </w:divBdr>
                      <w:divsChild>
                        <w:div w:id="1725176613">
                          <w:marLeft w:val="0"/>
                          <w:marRight w:val="0"/>
                          <w:marTop w:val="0"/>
                          <w:marBottom w:val="0"/>
                          <w:divBdr>
                            <w:top w:val="none" w:sz="0" w:space="0" w:color="auto"/>
                            <w:left w:val="none" w:sz="0" w:space="0" w:color="auto"/>
                            <w:bottom w:val="none" w:sz="0" w:space="0" w:color="auto"/>
                            <w:right w:val="none" w:sz="0" w:space="0" w:color="auto"/>
                          </w:divBdr>
                        </w:div>
                      </w:divsChild>
                    </w:div>
                    <w:div w:id="696004779">
                      <w:marLeft w:val="0"/>
                      <w:marRight w:val="0"/>
                      <w:marTop w:val="0"/>
                      <w:marBottom w:val="0"/>
                      <w:divBdr>
                        <w:top w:val="none" w:sz="0" w:space="0" w:color="auto"/>
                        <w:left w:val="none" w:sz="0" w:space="0" w:color="auto"/>
                        <w:bottom w:val="none" w:sz="0" w:space="0" w:color="auto"/>
                        <w:right w:val="none" w:sz="0" w:space="0" w:color="auto"/>
                      </w:divBdr>
                      <w:divsChild>
                        <w:div w:id="2085451535">
                          <w:marLeft w:val="0"/>
                          <w:marRight w:val="0"/>
                          <w:marTop w:val="0"/>
                          <w:marBottom w:val="0"/>
                          <w:divBdr>
                            <w:top w:val="none" w:sz="0" w:space="0" w:color="auto"/>
                            <w:left w:val="none" w:sz="0" w:space="0" w:color="auto"/>
                            <w:bottom w:val="none" w:sz="0" w:space="0" w:color="auto"/>
                            <w:right w:val="none" w:sz="0" w:space="0" w:color="auto"/>
                          </w:divBdr>
                        </w:div>
                      </w:divsChild>
                    </w:div>
                    <w:div w:id="1947078412">
                      <w:marLeft w:val="0"/>
                      <w:marRight w:val="0"/>
                      <w:marTop w:val="0"/>
                      <w:marBottom w:val="0"/>
                      <w:divBdr>
                        <w:top w:val="none" w:sz="0" w:space="0" w:color="auto"/>
                        <w:left w:val="none" w:sz="0" w:space="0" w:color="auto"/>
                        <w:bottom w:val="none" w:sz="0" w:space="0" w:color="auto"/>
                        <w:right w:val="none" w:sz="0" w:space="0" w:color="auto"/>
                      </w:divBdr>
                      <w:divsChild>
                        <w:div w:id="518785168">
                          <w:marLeft w:val="0"/>
                          <w:marRight w:val="0"/>
                          <w:marTop w:val="0"/>
                          <w:marBottom w:val="0"/>
                          <w:divBdr>
                            <w:top w:val="none" w:sz="0" w:space="0" w:color="auto"/>
                            <w:left w:val="none" w:sz="0" w:space="0" w:color="auto"/>
                            <w:bottom w:val="none" w:sz="0" w:space="0" w:color="auto"/>
                            <w:right w:val="none" w:sz="0" w:space="0" w:color="auto"/>
                          </w:divBdr>
                        </w:div>
                      </w:divsChild>
                    </w:div>
                    <w:div w:id="1888493337">
                      <w:marLeft w:val="0"/>
                      <w:marRight w:val="0"/>
                      <w:marTop w:val="0"/>
                      <w:marBottom w:val="0"/>
                      <w:divBdr>
                        <w:top w:val="none" w:sz="0" w:space="0" w:color="auto"/>
                        <w:left w:val="none" w:sz="0" w:space="0" w:color="auto"/>
                        <w:bottom w:val="none" w:sz="0" w:space="0" w:color="auto"/>
                        <w:right w:val="none" w:sz="0" w:space="0" w:color="auto"/>
                      </w:divBdr>
                      <w:divsChild>
                        <w:div w:id="1381053700">
                          <w:marLeft w:val="0"/>
                          <w:marRight w:val="0"/>
                          <w:marTop w:val="0"/>
                          <w:marBottom w:val="0"/>
                          <w:divBdr>
                            <w:top w:val="none" w:sz="0" w:space="0" w:color="auto"/>
                            <w:left w:val="none" w:sz="0" w:space="0" w:color="auto"/>
                            <w:bottom w:val="none" w:sz="0" w:space="0" w:color="auto"/>
                            <w:right w:val="none" w:sz="0" w:space="0" w:color="auto"/>
                          </w:divBdr>
                        </w:div>
                      </w:divsChild>
                    </w:div>
                    <w:div w:id="1104963725">
                      <w:marLeft w:val="0"/>
                      <w:marRight w:val="0"/>
                      <w:marTop w:val="0"/>
                      <w:marBottom w:val="0"/>
                      <w:divBdr>
                        <w:top w:val="none" w:sz="0" w:space="0" w:color="auto"/>
                        <w:left w:val="none" w:sz="0" w:space="0" w:color="auto"/>
                        <w:bottom w:val="none" w:sz="0" w:space="0" w:color="auto"/>
                        <w:right w:val="none" w:sz="0" w:space="0" w:color="auto"/>
                      </w:divBdr>
                      <w:divsChild>
                        <w:div w:id="411201312">
                          <w:marLeft w:val="0"/>
                          <w:marRight w:val="0"/>
                          <w:marTop w:val="0"/>
                          <w:marBottom w:val="0"/>
                          <w:divBdr>
                            <w:top w:val="none" w:sz="0" w:space="0" w:color="auto"/>
                            <w:left w:val="none" w:sz="0" w:space="0" w:color="auto"/>
                            <w:bottom w:val="none" w:sz="0" w:space="0" w:color="auto"/>
                            <w:right w:val="none" w:sz="0" w:space="0" w:color="auto"/>
                          </w:divBdr>
                        </w:div>
                      </w:divsChild>
                    </w:div>
                    <w:div w:id="321084145">
                      <w:marLeft w:val="0"/>
                      <w:marRight w:val="0"/>
                      <w:marTop w:val="0"/>
                      <w:marBottom w:val="0"/>
                      <w:divBdr>
                        <w:top w:val="none" w:sz="0" w:space="0" w:color="auto"/>
                        <w:left w:val="none" w:sz="0" w:space="0" w:color="auto"/>
                        <w:bottom w:val="none" w:sz="0" w:space="0" w:color="auto"/>
                        <w:right w:val="none" w:sz="0" w:space="0" w:color="auto"/>
                      </w:divBdr>
                      <w:divsChild>
                        <w:div w:id="301734934">
                          <w:marLeft w:val="0"/>
                          <w:marRight w:val="0"/>
                          <w:marTop w:val="0"/>
                          <w:marBottom w:val="0"/>
                          <w:divBdr>
                            <w:top w:val="none" w:sz="0" w:space="0" w:color="auto"/>
                            <w:left w:val="none" w:sz="0" w:space="0" w:color="auto"/>
                            <w:bottom w:val="none" w:sz="0" w:space="0" w:color="auto"/>
                            <w:right w:val="none" w:sz="0" w:space="0" w:color="auto"/>
                          </w:divBdr>
                        </w:div>
                      </w:divsChild>
                    </w:div>
                    <w:div w:id="2036496173">
                      <w:marLeft w:val="0"/>
                      <w:marRight w:val="0"/>
                      <w:marTop w:val="0"/>
                      <w:marBottom w:val="0"/>
                      <w:divBdr>
                        <w:top w:val="none" w:sz="0" w:space="0" w:color="auto"/>
                        <w:left w:val="none" w:sz="0" w:space="0" w:color="auto"/>
                        <w:bottom w:val="none" w:sz="0" w:space="0" w:color="auto"/>
                        <w:right w:val="none" w:sz="0" w:space="0" w:color="auto"/>
                      </w:divBdr>
                      <w:divsChild>
                        <w:div w:id="1876119344">
                          <w:marLeft w:val="0"/>
                          <w:marRight w:val="0"/>
                          <w:marTop w:val="0"/>
                          <w:marBottom w:val="0"/>
                          <w:divBdr>
                            <w:top w:val="none" w:sz="0" w:space="0" w:color="auto"/>
                            <w:left w:val="none" w:sz="0" w:space="0" w:color="auto"/>
                            <w:bottom w:val="none" w:sz="0" w:space="0" w:color="auto"/>
                            <w:right w:val="none" w:sz="0" w:space="0" w:color="auto"/>
                          </w:divBdr>
                        </w:div>
                      </w:divsChild>
                    </w:div>
                    <w:div w:id="1166826940">
                      <w:marLeft w:val="0"/>
                      <w:marRight w:val="0"/>
                      <w:marTop w:val="0"/>
                      <w:marBottom w:val="0"/>
                      <w:divBdr>
                        <w:top w:val="none" w:sz="0" w:space="0" w:color="auto"/>
                        <w:left w:val="none" w:sz="0" w:space="0" w:color="auto"/>
                        <w:bottom w:val="none" w:sz="0" w:space="0" w:color="auto"/>
                        <w:right w:val="none" w:sz="0" w:space="0" w:color="auto"/>
                      </w:divBdr>
                      <w:divsChild>
                        <w:div w:id="564533438">
                          <w:marLeft w:val="0"/>
                          <w:marRight w:val="0"/>
                          <w:marTop w:val="0"/>
                          <w:marBottom w:val="0"/>
                          <w:divBdr>
                            <w:top w:val="none" w:sz="0" w:space="0" w:color="auto"/>
                            <w:left w:val="none" w:sz="0" w:space="0" w:color="auto"/>
                            <w:bottom w:val="none" w:sz="0" w:space="0" w:color="auto"/>
                            <w:right w:val="none" w:sz="0" w:space="0" w:color="auto"/>
                          </w:divBdr>
                        </w:div>
                      </w:divsChild>
                    </w:div>
                    <w:div w:id="735012916">
                      <w:marLeft w:val="0"/>
                      <w:marRight w:val="0"/>
                      <w:marTop w:val="0"/>
                      <w:marBottom w:val="0"/>
                      <w:divBdr>
                        <w:top w:val="none" w:sz="0" w:space="0" w:color="auto"/>
                        <w:left w:val="none" w:sz="0" w:space="0" w:color="auto"/>
                        <w:bottom w:val="none" w:sz="0" w:space="0" w:color="auto"/>
                        <w:right w:val="none" w:sz="0" w:space="0" w:color="auto"/>
                      </w:divBdr>
                      <w:divsChild>
                        <w:div w:id="698624978">
                          <w:marLeft w:val="0"/>
                          <w:marRight w:val="0"/>
                          <w:marTop w:val="0"/>
                          <w:marBottom w:val="0"/>
                          <w:divBdr>
                            <w:top w:val="none" w:sz="0" w:space="0" w:color="auto"/>
                            <w:left w:val="none" w:sz="0" w:space="0" w:color="auto"/>
                            <w:bottom w:val="none" w:sz="0" w:space="0" w:color="auto"/>
                            <w:right w:val="none" w:sz="0" w:space="0" w:color="auto"/>
                          </w:divBdr>
                        </w:div>
                      </w:divsChild>
                    </w:div>
                    <w:div w:id="311059168">
                      <w:marLeft w:val="0"/>
                      <w:marRight w:val="0"/>
                      <w:marTop w:val="0"/>
                      <w:marBottom w:val="0"/>
                      <w:divBdr>
                        <w:top w:val="none" w:sz="0" w:space="0" w:color="auto"/>
                        <w:left w:val="none" w:sz="0" w:space="0" w:color="auto"/>
                        <w:bottom w:val="none" w:sz="0" w:space="0" w:color="auto"/>
                        <w:right w:val="none" w:sz="0" w:space="0" w:color="auto"/>
                      </w:divBdr>
                      <w:divsChild>
                        <w:div w:id="1098603620">
                          <w:marLeft w:val="0"/>
                          <w:marRight w:val="0"/>
                          <w:marTop w:val="0"/>
                          <w:marBottom w:val="0"/>
                          <w:divBdr>
                            <w:top w:val="none" w:sz="0" w:space="0" w:color="auto"/>
                            <w:left w:val="none" w:sz="0" w:space="0" w:color="auto"/>
                            <w:bottom w:val="none" w:sz="0" w:space="0" w:color="auto"/>
                            <w:right w:val="none" w:sz="0" w:space="0" w:color="auto"/>
                          </w:divBdr>
                        </w:div>
                      </w:divsChild>
                    </w:div>
                    <w:div w:id="187569133">
                      <w:marLeft w:val="0"/>
                      <w:marRight w:val="0"/>
                      <w:marTop w:val="0"/>
                      <w:marBottom w:val="0"/>
                      <w:divBdr>
                        <w:top w:val="none" w:sz="0" w:space="0" w:color="auto"/>
                        <w:left w:val="none" w:sz="0" w:space="0" w:color="auto"/>
                        <w:bottom w:val="none" w:sz="0" w:space="0" w:color="auto"/>
                        <w:right w:val="none" w:sz="0" w:space="0" w:color="auto"/>
                      </w:divBdr>
                      <w:divsChild>
                        <w:div w:id="1628125982">
                          <w:marLeft w:val="0"/>
                          <w:marRight w:val="0"/>
                          <w:marTop w:val="0"/>
                          <w:marBottom w:val="0"/>
                          <w:divBdr>
                            <w:top w:val="none" w:sz="0" w:space="0" w:color="auto"/>
                            <w:left w:val="none" w:sz="0" w:space="0" w:color="auto"/>
                            <w:bottom w:val="none" w:sz="0" w:space="0" w:color="auto"/>
                            <w:right w:val="none" w:sz="0" w:space="0" w:color="auto"/>
                          </w:divBdr>
                        </w:div>
                      </w:divsChild>
                    </w:div>
                    <w:div w:id="389613728">
                      <w:marLeft w:val="0"/>
                      <w:marRight w:val="0"/>
                      <w:marTop w:val="0"/>
                      <w:marBottom w:val="0"/>
                      <w:divBdr>
                        <w:top w:val="none" w:sz="0" w:space="0" w:color="auto"/>
                        <w:left w:val="none" w:sz="0" w:space="0" w:color="auto"/>
                        <w:bottom w:val="none" w:sz="0" w:space="0" w:color="auto"/>
                        <w:right w:val="none" w:sz="0" w:space="0" w:color="auto"/>
                      </w:divBdr>
                      <w:divsChild>
                        <w:div w:id="98256037">
                          <w:marLeft w:val="0"/>
                          <w:marRight w:val="0"/>
                          <w:marTop w:val="0"/>
                          <w:marBottom w:val="0"/>
                          <w:divBdr>
                            <w:top w:val="none" w:sz="0" w:space="0" w:color="auto"/>
                            <w:left w:val="none" w:sz="0" w:space="0" w:color="auto"/>
                            <w:bottom w:val="none" w:sz="0" w:space="0" w:color="auto"/>
                            <w:right w:val="none" w:sz="0" w:space="0" w:color="auto"/>
                          </w:divBdr>
                        </w:div>
                      </w:divsChild>
                    </w:div>
                    <w:div w:id="1507092443">
                      <w:marLeft w:val="0"/>
                      <w:marRight w:val="0"/>
                      <w:marTop w:val="0"/>
                      <w:marBottom w:val="0"/>
                      <w:divBdr>
                        <w:top w:val="none" w:sz="0" w:space="0" w:color="auto"/>
                        <w:left w:val="none" w:sz="0" w:space="0" w:color="auto"/>
                        <w:bottom w:val="none" w:sz="0" w:space="0" w:color="auto"/>
                        <w:right w:val="none" w:sz="0" w:space="0" w:color="auto"/>
                      </w:divBdr>
                      <w:divsChild>
                        <w:div w:id="1992558611">
                          <w:marLeft w:val="0"/>
                          <w:marRight w:val="0"/>
                          <w:marTop w:val="0"/>
                          <w:marBottom w:val="0"/>
                          <w:divBdr>
                            <w:top w:val="none" w:sz="0" w:space="0" w:color="auto"/>
                            <w:left w:val="none" w:sz="0" w:space="0" w:color="auto"/>
                            <w:bottom w:val="none" w:sz="0" w:space="0" w:color="auto"/>
                            <w:right w:val="none" w:sz="0" w:space="0" w:color="auto"/>
                          </w:divBdr>
                        </w:div>
                      </w:divsChild>
                    </w:div>
                    <w:div w:id="994145768">
                      <w:marLeft w:val="0"/>
                      <w:marRight w:val="0"/>
                      <w:marTop w:val="0"/>
                      <w:marBottom w:val="0"/>
                      <w:divBdr>
                        <w:top w:val="none" w:sz="0" w:space="0" w:color="auto"/>
                        <w:left w:val="none" w:sz="0" w:space="0" w:color="auto"/>
                        <w:bottom w:val="none" w:sz="0" w:space="0" w:color="auto"/>
                        <w:right w:val="none" w:sz="0" w:space="0" w:color="auto"/>
                      </w:divBdr>
                      <w:divsChild>
                        <w:div w:id="1482194687">
                          <w:marLeft w:val="0"/>
                          <w:marRight w:val="0"/>
                          <w:marTop w:val="0"/>
                          <w:marBottom w:val="0"/>
                          <w:divBdr>
                            <w:top w:val="none" w:sz="0" w:space="0" w:color="auto"/>
                            <w:left w:val="none" w:sz="0" w:space="0" w:color="auto"/>
                            <w:bottom w:val="none" w:sz="0" w:space="0" w:color="auto"/>
                            <w:right w:val="none" w:sz="0" w:space="0" w:color="auto"/>
                          </w:divBdr>
                        </w:div>
                      </w:divsChild>
                    </w:div>
                    <w:div w:id="2112892974">
                      <w:marLeft w:val="0"/>
                      <w:marRight w:val="0"/>
                      <w:marTop w:val="0"/>
                      <w:marBottom w:val="0"/>
                      <w:divBdr>
                        <w:top w:val="none" w:sz="0" w:space="0" w:color="auto"/>
                        <w:left w:val="none" w:sz="0" w:space="0" w:color="auto"/>
                        <w:bottom w:val="none" w:sz="0" w:space="0" w:color="auto"/>
                        <w:right w:val="none" w:sz="0" w:space="0" w:color="auto"/>
                      </w:divBdr>
                      <w:divsChild>
                        <w:div w:id="1999259593">
                          <w:marLeft w:val="0"/>
                          <w:marRight w:val="0"/>
                          <w:marTop w:val="0"/>
                          <w:marBottom w:val="0"/>
                          <w:divBdr>
                            <w:top w:val="none" w:sz="0" w:space="0" w:color="auto"/>
                            <w:left w:val="none" w:sz="0" w:space="0" w:color="auto"/>
                            <w:bottom w:val="none" w:sz="0" w:space="0" w:color="auto"/>
                            <w:right w:val="none" w:sz="0" w:space="0" w:color="auto"/>
                          </w:divBdr>
                        </w:div>
                      </w:divsChild>
                    </w:div>
                    <w:div w:id="1644113608">
                      <w:marLeft w:val="0"/>
                      <w:marRight w:val="0"/>
                      <w:marTop w:val="0"/>
                      <w:marBottom w:val="0"/>
                      <w:divBdr>
                        <w:top w:val="none" w:sz="0" w:space="0" w:color="auto"/>
                        <w:left w:val="none" w:sz="0" w:space="0" w:color="auto"/>
                        <w:bottom w:val="none" w:sz="0" w:space="0" w:color="auto"/>
                        <w:right w:val="none" w:sz="0" w:space="0" w:color="auto"/>
                      </w:divBdr>
                      <w:divsChild>
                        <w:div w:id="1809661605">
                          <w:marLeft w:val="0"/>
                          <w:marRight w:val="0"/>
                          <w:marTop w:val="0"/>
                          <w:marBottom w:val="0"/>
                          <w:divBdr>
                            <w:top w:val="none" w:sz="0" w:space="0" w:color="auto"/>
                            <w:left w:val="none" w:sz="0" w:space="0" w:color="auto"/>
                            <w:bottom w:val="none" w:sz="0" w:space="0" w:color="auto"/>
                            <w:right w:val="none" w:sz="0" w:space="0" w:color="auto"/>
                          </w:divBdr>
                        </w:div>
                      </w:divsChild>
                    </w:div>
                    <w:div w:id="1908107955">
                      <w:marLeft w:val="0"/>
                      <w:marRight w:val="0"/>
                      <w:marTop w:val="0"/>
                      <w:marBottom w:val="0"/>
                      <w:divBdr>
                        <w:top w:val="none" w:sz="0" w:space="0" w:color="auto"/>
                        <w:left w:val="none" w:sz="0" w:space="0" w:color="auto"/>
                        <w:bottom w:val="none" w:sz="0" w:space="0" w:color="auto"/>
                        <w:right w:val="none" w:sz="0" w:space="0" w:color="auto"/>
                      </w:divBdr>
                      <w:divsChild>
                        <w:div w:id="1210414598">
                          <w:marLeft w:val="0"/>
                          <w:marRight w:val="0"/>
                          <w:marTop w:val="0"/>
                          <w:marBottom w:val="0"/>
                          <w:divBdr>
                            <w:top w:val="none" w:sz="0" w:space="0" w:color="auto"/>
                            <w:left w:val="none" w:sz="0" w:space="0" w:color="auto"/>
                            <w:bottom w:val="none" w:sz="0" w:space="0" w:color="auto"/>
                            <w:right w:val="none" w:sz="0" w:space="0" w:color="auto"/>
                          </w:divBdr>
                        </w:div>
                      </w:divsChild>
                    </w:div>
                    <w:div w:id="1251739550">
                      <w:marLeft w:val="0"/>
                      <w:marRight w:val="0"/>
                      <w:marTop w:val="0"/>
                      <w:marBottom w:val="0"/>
                      <w:divBdr>
                        <w:top w:val="none" w:sz="0" w:space="0" w:color="auto"/>
                        <w:left w:val="none" w:sz="0" w:space="0" w:color="auto"/>
                        <w:bottom w:val="none" w:sz="0" w:space="0" w:color="auto"/>
                        <w:right w:val="none" w:sz="0" w:space="0" w:color="auto"/>
                      </w:divBdr>
                      <w:divsChild>
                        <w:div w:id="98188584">
                          <w:marLeft w:val="0"/>
                          <w:marRight w:val="0"/>
                          <w:marTop w:val="0"/>
                          <w:marBottom w:val="0"/>
                          <w:divBdr>
                            <w:top w:val="none" w:sz="0" w:space="0" w:color="auto"/>
                            <w:left w:val="none" w:sz="0" w:space="0" w:color="auto"/>
                            <w:bottom w:val="none" w:sz="0" w:space="0" w:color="auto"/>
                            <w:right w:val="none" w:sz="0" w:space="0" w:color="auto"/>
                          </w:divBdr>
                        </w:div>
                      </w:divsChild>
                    </w:div>
                    <w:div w:id="1465125125">
                      <w:marLeft w:val="0"/>
                      <w:marRight w:val="0"/>
                      <w:marTop w:val="0"/>
                      <w:marBottom w:val="0"/>
                      <w:divBdr>
                        <w:top w:val="none" w:sz="0" w:space="0" w:color="auto"/>
                        <w:left w:val="none" w:sz="0" w:space="0" w:color="auto"/>
                        <w:bottom w:val="none" w:sz="0" w:space="0" w:color="auto"/>
                        <w:right w:val="none" w:sz="0" w:space="0" w:color="auto"/>
                      </w:divBdr>
                      <w:divsChild>
                        <w:div w:id="1115297038">
                          <w:marLeft w:val="0"/>
                          <w:marRight w:val="0"/>
                          <w:marTop w:val="0"/>
                          <w:marBottom w:val="0"/>
                          <w:divBdr>
                            <w:top w:val="none" w:sz="0" w:space="0" w:color="auto"/>
                            <w:left w:val="none" w:sz="0" w:space="0" w:color="auto"/>
                            <w:bottom w:val="none" w:sz="0" w:space="0" w:color="auto"/>
                            <w:right w:val="none" w:sz="0" w:space="0" w:color="auto"/>
                          </w:divBdr>
                        </w:div>
                      </w:divsChild>
                    </w:div>
                    <w:div w:id="348217055">
                      <w:marLeft w:val="0"/>
                      <w:marRight w:val="0"/>
                      <w:marTop w:val="0"/>
                      <w:marBottom w:val="0"/>
                      <w:divBdr>
                        <w:top w:val="none" w:sz="0" w:space="0" w:color="auto"/>
                        <w:left w:val="none" w:sz="0" w:space="0" w:color="auto"/>
                        <w:bottom w:val="none" w:sz="0" w:space="0" w:color="auto"/>
                        <w:right w:val="none" w:sz="0" w:space="0" w:color="auto"/>
                      </w:divBdr>
                      <w:divsChild>
                        <w:div w:id="444345034">
                          <w:marLeft w:val="0"/>
                          <w:marRight w:val="0"/>
                          <w:marTop w:val="0"/>
                          <w:marBottom w:val="0"/>
                          <w:divBdr>
                            <w:top w:val="none" w:sz="0" w:space="0" w:color="auto"/>
                            <w:left w:val="none" w:sz="0" w:space="0" w:color="auto"/>
                            <w:bottom w:val="none" w:sz="0" w:space="0" w:color="auto"/>
                            <w:right w:val="none" w:sz="0" w:space="0" w:color="auto"/>
                          </w:divBdr>
                        </w:div>
                      </w:divsChild>
                    </w:div>
                    <w:div w:id="1133019120">
                      <w:marLeft w:val="0"/>
                      <w:marRight w:val="0"/>
                      <w:marTop w:val="0"/>
                      <w:marBottom w:val="0"/>
                      <w:divBdr>
                        <w:top w:val="none" w:sz="0" w:space="0" w:color="auto"/>
                        <w:left w:val="none" w:sz="0" w:space="0" w:color="auto"/>
                        <w:bottom w:val="none" w:sz="0" w:space="0" w:color="auto"/>
                        <w:right w:val="none" w:sz="0" w:space="0" w:color="auto"/>
                      </w:divBdr>
                      <w:divsChild>
                        <w:div w:id="682510643">
                          <w:marLeft w:val="0"/>
                          <w:marRight w:val="0"/>
                          <w:marTop w:val="0"/>
                          <w:marBottom w:val="0"/>
                          <w:divBdr>
                            <w:top w:val="none" w:sz="0" w:space="0" w:color="auto"/>
                            <w:left w:val="none" w:sz="0" w:space="0" w:color="auto"/>
                            <w:bottom w:val="none" w:sz="0" w:space="0" w:color="auto"/>
                            <w:right w:val="none" w:sz="0" w:space="0" w:color="auto"/>
                          </w:divBdr>
                        </w:div>
                      </w:divsChild>
                    </w:div>
                    <w:div w:id="1802529255">
                      <w:marLeft w:val="0"/>
                      <w:marRight w:val="0"/>
                      <w:marTop w:val="0"/>
                      <w:marBottom w:val="0"/>
                      <w:divBdr>
                        <w:top w:val="none" w:sz="0" w:space="0" w:color="auto"/>
                        <w:left w:val="none" w:sz="0" w:space="0" w:color="auto"/>
                        <w:bottom w:val="none" w:sz="0" w:space="0" w:color="auto"/>
                        <w:right w:val="none" w:sz="0" w:space="0" w:color="auto"/>
                      </w:divBdr>
                      <w:divsChild>
                        <w:div w:id="1168862308">
                          <w:marLeft w:val="0"/>
                          <w:marRight w:val="0"/>
                          <w:marTop w:val="0"/>
                          <w:marBottom w:val="0"/>
                          <w:divBdr>
                            <w:top w:val="none" w:sz="0" w:space="0" w:color="auto"/>
                            <w:left w:val="none" w:sz="0" w:space="0" w:color="auto"/>
                            <w:bottom w:val="none" w:sz="0" w:space="0" w:color="auto"/>
                            <w:right w:val="none" w:sz="0" w:space="0" w:color="auto"/>
                          </w:divBdr>
                        </w:div>
                      </w:divsChild>
                    </w:div>
                    <w:div w:id="1084913996">
                      <w:marLeft w:val="0"/>
                      <w:marRight w:val="0"/>
                      <w:marTop w:val="0"/>
                      <w:marBottom w:val="0"/>
                      <w:divBdr>
                        <w:top w:val="none" w:sz="0" w:space="0" w:color="auto"/>
                        <w:left w:val="none" w:sz="0" w:space="0" w:color="auto"/>
                        <w:bottom w:val="none" w:sz="0" w:space="0" w:color="auto"/>
                        <w:right w:val="none" w:sz="0" w:space="0" w:color="auto"/>
                      </w:divBdr>
                      <w:divsChild>
                        <w:div w:id="1943755741">
                          <w:marLeft w:val="0"/>
                          <w:marRight w:val="0"/>
                          <w:marTop w:val="0"/>
                          <w:marBottom w:val="0"/>
                          <w:divBdr>
                            <w:top w:val="none" w:sz="0" w:space="0" w:color="auto"/>
                            <w:left w:val="none" w:sz="0" w:space="0" w:color="auto"/>
                            <w:bottom w:val="none" w:sz="0" w:space="0" w:color="auto"/>
                            <w:right w:val="none" w:sz="0" w:space="0" w:color="auto"/>
                          </w:divBdr>
                        </w:div>
                      </w:divsChild>
                    </w:div>
                    <w:div w:id="12809409">
                      <w:marLeft w:val="0"/>
                      <w:marRight w:val="0"/>
                      <w:marTop w:val="0"/>
                      <w:marBottom w:val="0"/>
                      <w:divBdr>
                        <w:top w:val="none" w:sz="0" w:space="0" w:color="auto"/>
                        <w:left w:val="none" w:sz="0" w:space="0" w:color="auto"/>
                        <w:bottom w:val="none" w:sz="0" w:space="0" w:color="auto"/>
                        <w:right w:val="none" w:sz="0" w:space="0" w:color="auto"/>
                      </w:divBdr>
                      <w:divsChild>
                        <w:div w:id="2785115">
                          <w:marLeft w:val="0"/>
                          <w:marRight w:val="0"/>
                          <w:marTop w:val="0"/>
                          <w:marBottom w:val="0"/>
                          <w:divBdr>
                            <w:top w:val="none" w:sz="0" w:space="0" w:color="auto"/>
                            <w:left w:val="none" w:sz="0" w:space="0" w:color="auto"/>
                            <w:bottom w:val="none" w:sz="0" w:space="0" w:color="auto"/>
                            <w:right w:val="none" w:sz="0" w:space="0" w:color="auto"/>
                          </w:divBdr>
                        </w:div>
                      </w:divsChild>
                    </w:div>
                    <w:div w:id="1474903616">
                      <w:marLeft w:val="0"/>
                      <w:marRight w:val="0"/>
                      <w:marTop w:val="0"/>
                      <w:marBottom w:val="0"/>
                      <w:divBdr>
                        <w:top w:val="none" w:sz="0" w:space="0" w:color="auto"/>
                        <w:left w:val="none" w:sz="0" w:space="0" w:color="auto"/>
                        <w:bottom w:val="none" w:sz="0" w:space="0" w:color="auto"/>
                        <w:right w:val="none" w:sz="0" w:space="0" w:color="auto"/>
                      </w:divBdr>
                      <w:divsChild>
                        <w:div w:id="1255357910">
                          <w:marLeft w:val="0"/>
                          <w:marRight w:val="0"/>
                          <w:marTop w:val="0"/>
                          <w:marBottom w:val="0"/>
                          <w:divBdr>
                            <w:top w:val="none" w:sz="0" w:space="0" w:color="auto"/>
                            <w:left w:val="none" w:sz="0" w:space="0" w:color="auto"/>
                            <w:bottom w:val="none" w:sz="0" w:space="0" w:color="auto"/>
                            <w:right w:val="none" w:sz="0" w:space="0" w:color="auto"/>
                          </w:divBdr>
                        </w:div>
                      </w:divsChild>
                    </w:div>
                    <w:div w:id="833186880">
                      <w:marLeft w:val="0"/>
                      <w:marRight w:val="0"/>
                      <w:marTop w:val="0"/>
                      <w:marBottom w:val="0"/>
                      <w:divBdr>
                        <w:top w:val="none" w:sz="0" w:space="0" w:color="auto"/>
                        <w:left w:val="none" w:sz="0" w:space="0" w:color="auto"/>
                        <w:bottom w:val="none" w:sz="0" w:space="0" w:color="auto"/>
                        <w:right w:val="none" w:sz="0" w:space="0" w:color="auto"/>
                      </w:divBdr>
                      <w:divsChild>
                        <w:div w:id="1213999518">
                          <w:marLeft w:val="0"/>
                          <w:marRight w:val="0"/>
                          <w:marTop w:val="0"/>
                          <w:marBottom w:val="0"/>
                          <w:divBdr>
                            <w:top w:val="none" w:sz="0" w:space="0" w:color="auto"/>
                            <w:left w:val="none" w:sz="0" w:space="0" w:color="auto"/>
                            <w:bottom w:val="none" w:sz="0" w:space="0" w:color="auto"/>
                            <w:right w:val="none" w:sz="0" w:space="0" w:color="auto"/>
                          </w:divBdr>
                        </w:div>
                      </w:divsChild>
                    </w:div>
                    <w:div w:id="974603994">
                      <w:marLeft w:val="0"/>
                      <w:marRight w:val="0"/>
                      <w:marTop w:val="0"/>
                      <w:marBottom w:val="0"/>
                      <w:divBdr>
                        <w:top w:val="none" w:sz="0" w:space="0" w:color="auto"/>
                        <w:left w:val="none" w:sz="0" w:space="0" w:color="auto"/>
                        <w:bottom w:val="none" w:sz="0" w:space="0" w:color="auto"/>
                        <w:right w:val="none" w:sz="0" w:space="0" w:color="auto"/>
                      </w:divBdr>
                      <w:divsChild>
                        <w:div w:id="1798450834">
                          <w:marLeft w:val="0"/>
                          <w:marRight w:val="0"/>
                          <w:marTop w:val="0"/>
                          <w:marBottom w:val="0"/>
                          <w:divBdr>
                            <w:top w:val="none" w:sz="0" w:space="0" w:color="auto"/>
                            <w:left w:val="none" w:sz="0" w:space="0" w:color="auto"/>
                            <w:bottom w:val="none" w:sz="0" w:space="0" w:color="auto"/>
                            <w:right w:val="none" w:sz="0" w:space="0" w:color="auto"/>
                          </w:divBdr>
                        </w:div>
                      </w:divsChild>
                    </w:div>
                    <w:div w:id="1332175831">
                      <w:marLeft w:val="0"/>
                      <w:marRight w:val="0"/>
                      <w:marTop w:val="0"/>
                      <w:marBottom w:val="0"/>
                      <w:divBdr>
                        <w:top w:val="none" w:sz="0" w:space="0" w:color="auto"/>
                        <w:left w:val="none" w:sz="0" w:space="0" w:color="auto"/>
                        <w:bottom w:val="none" w:sz="0" w:space="0" w:color="auto"/>
                        <w:right w:val="none" w:sz="0" w:space="0" w:color="auto"/>
                      </w:divBdr>
                      <w:divsChild>
                        <w:div w:id="1198155335">
                          <w:marLeft w:val="0"/>
                          <w:marRight w:val="0"/>
                          <w:marTop w:val="0"/>
                          <w:marBottom w:val="0"/>
                          <w:divBdr>
                            <w:top w:val="none" w:sz="0" w:space="0" w:color="auto"/>
                            <w:left w:val="none" w:sz="0" w:space="0" w:color="auto"/>
                            <w:bottom w:val="none" w:sz="0" w:space="0" w:color="auto"/>
                            <w:right w:val="none" w:sz="0" w:space="0" w:color="auto"/>
                          </w:divBdr>
                        </w:div>
                      </w:divsChild>
                    </w:div>
                    <w:div w:id="532381226">
                      <w:marLeft w:val="0"/>
                      <w:marRight w:val="0"/>
                      <w:marTop w:val="0"/>
                      <w:marBottom w:val="0"/>
                      <w:divBdr>
                        <w:top w:val="none" w:sz="0" w:space="0" w:color="auto"/>
                        <w:left w:val="none" w:sz="0" w:space="0" w:color="auto"/>
                        <w:bottom w:val="none" w:sz="0" w:space="0" w:color="auto"/>
                        <w:right w:val="none" w:sz="0" w:space="0" w:color="auto"/>
                      </w:divBdr>
                      <w:divsChild>
                        <w:div w:id="1475487404">
                          <w:marLeft w:val="0"/>
                          <w:marRight w:val="0"/>
                          <w:marTop w:val="0"/>
                          <w:marBottom w:val="0"/>
                          <w:divBdr>
                            <w:top w:val="none" w:sz="0" w:space="0" w:color="auto"/>
                            <w:left w:val="none" w:sz="0" w:space="0" w:color="auto"/>
                            <w:bottom w:val="none" w:sz="0" w:space="0" w:color="auto"/>
                            <w:right w:val="none" w:sz="0" w:space="0" w:color="auto"/>
                          </w:divBdr>
                        </w:div>
                      </w:divsChild>
                    </w:div>
                    <w:div w:id="703868924">
                      <w:marLeft w:val="0"/>
                      <w:marRight w:val="0"/>
                      <w:marTop w:val="0"/>
                      <w:marBottom w:val="0"/>
                      <w:divBdr>
                        <w:top w:val="none" w:sz="0" w:space="0" w:color="auto"/>
                        <w:left w:val="none" w:sz="0" w:space="0" w:color="auto"/>
                        <w:bottom w:val="none" w:sz="0" w:space="0" w:color="auto"/>
                        <w:right w:val="none" w:sz="0" w:space="0" w:color="auto"/>
                      </w:divBdr>
                      <w:divsChild>
                        <w:div w:id="944188684">
                          <w:marLeft w:val="0"/>
                          <w:marRight w:val="0"/>
                          <w:marTop w:val="0"/>
                          <w:marBottom w:val="0"/>
                          <w:divBdr>
                            <w:top w:val="none" w:sz="0" w:space="0" w:color="auto"/>
                            <w:left w:val="none" w:sz="0" w:space="0" w:color="auto"/>
                            <w:bottom w:val="none" w:sz="0" w:space="0" w:color="auto"/>
                            <w:right w:val="none" w:sz="0" w:space="0" w:color="auto"/>
                          </w:divBdr>
                        </w:div>
                      </w:divsChild>
                    </w:div>
                    <w:div w:id="65032721">
                      <w:marLeft w:val="0"/>
                      <w:marRight w:val="0"/>
                      <w:marTop w:val="0"/>
                      <w:marBottom w:val="0"/>
                      <w:divBdr>
                        <w:top w:val="none" w:sz="0" w:space="0" w:color="auto"/>
                        <w:left w:val="none" w:sz="0" w:space="0" w:color="auto"/>
                        <w:bottom w:val="none" w:sz="0" w:space="0" w:color="auto"/>
                        <w:right w:val="none" w:sz="0" w:space="0" w:color="auto"/>
                      </w:divBdr>
                      <w:divsChild>
                        <w:div w:id="2116246821">
                          <w:marLeft w:val="0"/>
                          <w:marRight w:val="0"/>
                          <w:marTop w:val="0"/>
                          <w:marBottom w:val="0"/>
                          <w:divBdr>
                            <w:top w:val="none" w:sz="0" w:space="0" w:color="auto"/>
                            <w:left w:val="none" w:sz="0" w:space="0" w:color="auto"/>
                            <w:bottom w:val="none" w:sz="0" w:space="0" w:color="auto"/>
                            <w:right w:val="none" w:sz="0" w:space="0" w:color="auto"/>
                          </w:divBdr>
                        </w:div>
                      </w:divsChild>
                    </w:div>
                    <w:div w:id="1700089152">
                      <w:marLeft w:val="0"/>
                      <w:marRight w:val="0"/>
                      <w:marTop w:val="0"/>
                      <w:marBottom w:val="0"/>
                      <w:divBdr>
                        <w:top w:val="none" w:sz="0" w:space="0" w:color="auto"/>
                        <w:left w:val="none" w:sz="0" w:space="0" w:color="auto"/>
                        <w:bottom w:val="none" w:sz="0" w:space="0" w:color="auto"/>
                        <w:right w:val="none" w:sz="0" w:space="0" w:color="auto"/>
                      </w:divBdr>
                      <w:divsChild>
                        <w:div w:id="48573562">
                          <w:marLeft w:val="0"/>
                          <w:marRight w:val="0"/>
                          <w:marTop w:val="0"/>
                          <w:marBottom w:val="0"/>
                          <w:divBdr>
                            <w:top w:val="none" w:sz="0" w:space="0" w:color="auto"/>
                            <w:left w:val="none" w:sz="0" w:space="0" w:color="auto"/>
                            <w:bottom w:val="none" w:sz="0" w:space="0" w:color="auto"/>
                            <w:right w:val="none" w:sz="0" w:space="0" w:color="auto"/>
                          </w:divBdr>
                        </w:div>
                      </w:divsChild>
                    </w:div>
                    <w:div w:id="1081364811">
                      <w:marLeft w:val="0"/>
                      <w:marRight w:val="0"/>
                      <w:marTop w:val="0"/>
                      <w:marBottom w:val="0"/>
                      <w:divBdr>
                        <w:top w:val="none" w:sz="0" w:space="0" w:color="auto"/>
                        <w:left w:val="none" w:sz="0" w:space="0" w:color="auto"/>
                        <w:bottom w:val="none" w:sz="0" w:space="0" w:color="auto"/>
                        <w:right w:val="none" w:sz="0" w:space="0" w:color="auto"/>
                      </w:divBdr>
                      <w:divsChild>
                        <w:div w:id="732965572">
                          <w:marLeft w:val="0"/>
                          <w:marRight w:val="0"/>
                          <w:marTop w:val="0"/>
                          <w:marBottom w:val="0"/>
                          <w:divBdr>
                            <w:top w:val="none" w:sz="0" w:space="0" w:color="auto"/>
                            <w:left w:val="none" w:sz="0" w:space="0" w:color="auto"/>
                            <w:bottom w:val="none" w:sz="0" w:space="0" w:color="auto"/>
                            <w:right w:val="none" w:sz="0" w:space="0" w:color="auto"/>
                          </w:divBdr>
                        </w:div>
                      </w:divsChild>
                    </w:div>
                    <w:div w:id="544217111">
                      <w:marLeft w:val="0"/>
                      <w:marRight w:val="0"/>
                      <w:marTop w:val="0"/>
                      <w:marBottom w:val="0"/>
                      <w:divBdr>
                        <w:top w:val="none" w:sz="0" w:space="0" w:color="auto"/>
                        <w:left w:val="none" w:sz="0" w:space="0" w:color="auto"/>
                        <w:bottom w:val="none" w:sz="0" w:space="0" w:color="auto"/>
                        <w:right w:val="none" w:sz="0" w:space="0" w:color="auto"/>
                      </w:divBdr>
                      <w:divsChild>
                        <w:div w:id="1251700004">
                          <w:marLeft w:val="0"/>
                          <w:marRight w:val="0"/>
                          <w:marTop w:val="0"/>
                          <w:marBottom w:val="0"/>
                          <w:divBdr>
                            <w:top w:val="none" w:sz="0" w:space="0" w:color="auto"/>
                            <w:left w:val="none" w:sz="0" w:space="0" w:color="auto"/>
                            <w:bottom w:val="none" w:sz="0" w:space="0" w:color="auto"/>
                            <w:right w:val="none" w:sz="0" w:space="0" w:color="auto"/>
                          </w:divBdr>
                        </w:div>
                      </w:divsChild>
                    </w:div>
                    <w:div w:id="826630384">
                      <w:marLeft w:val="0"/>
                      <w:marRight w:val="0"/>
                      <w:marTop w:val="0"/>
                      <w:marBottom w:val="0"/>
                      <w:divBdr>
                        <w:top w:val="none" w:sz="0" w:space="0" w:color="auto"/>
                        <w:left w:val="none" w:sz="0" w:space="0" w:color="auto"/>
                        <w:bottom w:val="none" w:sz="0" w:space="0" w:color="auto"/>
                        <w:right w:val="none" w:sz="0" w:space="0" w:color="auto"/>
                      </w:divBdr>
                      <w:divsChild>
                        <w:div w:id="993876412">
                          <w:marLeft w:val="0"/>
                          <w:marRight w:val="0"/>
                          <w:marTop w:val="0"/>
                          <w:marBottom w:val="0"/>
                          <w:divBdr>
                            <w:top w:val="none" w:sz="0" w:space="0" w:color="auto"/>
                            <w:left w:val="none" w:sz="0" w:space="0" w:color="auto"/>
                            <w:bottom w:val="none" w:sz="0" w:space="0" w:color="auto"/>
                            <w:right w:val="none" w:sz="0" w:space="0" w:color="auto"/>
                          </w:divBdr>
                        </w:div>
                      </w:divsChild>
                    </w:div>
                    <w:div w:id="328220497">
                      <w:marLeft w:val="0"/>
                      <w:marRight w:val="0"/>
                      <w:marTop w:val="0"/>
                      <w:marBottom w:val="0"/>
                      <w:divBdr>
                        <w:top w:val="none" w:sz="0" w:space="0" w:color="auto"/>
                        <w:left w:val="none" w:sz="0" w:space="0" w:color="auto"/>
                        <w:bottom w:val="none" w:sz="0" w:space="0" w:color="auto"/>
                        <w:right w:val="none" w:sz="0" w:space="0" w:color="auto"/>
                      </w:divBdr>
                      <w:divsChild>
                        <w:div w:id="113604046">
                          <w:marLeft w:val="0"/>
                          <w:marRight w:val="0"/>
                          <w:marTop w:val="0"/>
                          <w:marBottom w:val="0"/>
                          <w:divBdr>
                            <w:top w:val="none" w:sz="0" w:space="0" w:color="auto"/>
                            <w:left w:val="none" w:sz="0" w:space="0" w:color="auto"/>
                            <w:bottom w:val="none" w:sz="0" w:space="0" w:color="auto"/>
                            <w:right w:val="none" w:sz="0" w:space="0" w:color="auto"/>
                          </w:divBdr>
                        </w:div>
                      </w:divsChild>
                    </w:div>
                    <w:div w:id="2092844677">
                      <w:marLeft w:val="0"/>
                      <w:marRight w:val="0"/>
                      <w:marTop w:val="0"/>
                      <w:marBottom w:val="0"/>
                      <w:divBdr>
                        <w:top w:val="none" w:sz="0" w:space="0" w:color="auto"/>
                        <w:left w:val="none" w:sz="0" w:space="0" w:color="auto"/>
                        <w:bottom w:val="none" w:sz="0" w:space="0" w:color="auto"/>
                        <w:right w:val="none" w:sz="0" w:space="0" w:color="auto"/>
                      </w:divBdr>
                    </w:div>
                    <w:div w:id="1074861577">
                      <w:marLeft w:val="0"/>
                      <w:marRight w:val="0"/>
                      <w:marTop w:val="0"/>
                      <w:marBottom w:val="0"/>
                      <w:divBdr>
                        <w:top w:val="none" w:sz="0" w:space="0" w:color="auto"/>
                        <w:left w:val="none" w:sz="0" w:space="0" w:color="auto"/>
                        <w:bottom w:val="none" w:sz="0" w:space="0" w:color="auto"/>
                        <w:right w:val="none" w:sz="0" w:space="0" w:color="auto"/>
                      </w:divBdr>
                    </w:div>
                    <w:div w:id="14384168">
                      <w:marLeft w:val="0"/>
                      <w:marRight w:val="0"/>
                      <w:marTop w:val="0"/>
                      <w:marBottom w:val="0"/>
                      <w:divBdr>
                        <w:top w:val="none" w:sz="0" w:space="0" w:color="auto"/>
                        <w:left w:val="none" w:sz="0" w:space="0" w:color="auto"/>
                        <w:bottom w:val="none" w:sz="0" w:space="0" w:color="auto"/>
                        <w:right w:val="none" w:sz="0" w:space="0" w:color="auto"/>
                      </w:divBdr>
                    </w:div>
                    <w:div w:id="13758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2086">
              <w:marLeft w:val="0"/>
              <w:marRight w:val="0"/>
              <w:marTop w:val="0"/>
              <w:marBottom w:val="0"/>
              <w:divBdr>
                <w:top w:val="none" w:sz="0" w:space="0" w:color="auto"/>
                <w:left w:val="none" w:sz="0" w:space="0" w:color="auto"/>
                <w:bottom w:val="none" w:sz="0" w:space="0" w:color="auto"/>
                <w:right w:val="none" w:sz="0" w:space="0" w:color="auto"/>
              </w:divBdr>
            </w:div>
            <w:div w:id="2144536706">
              <w:marLeft w:val="0"/>
              <w:marRight w:val="0"/>
              <w:marTop w:val="0"/>
              <w:marBottom w:val="0"/>
              <w:divBdr>
                <w:top w:val="none" w:sz="0" w:space="0" w:color="auto"/>
                <w:left w:val="none" w:sz="0" w:space="0" w:color="auto"/>
                <w:bottom w:val="none" w:sz="0" w:space="0" w:color="auto"/>
                <w:right w:val="none" w:sz="0" w:space="0" w:color="auto"/>
              </w:divBdr>
            </w:div>
            <w:div w:id="2035688489">
              <w:marLeft w:val="0"/>
              <w:marRight w:val="0"/>
              <w:marTop w:val="0"/>
              <w:marBottom w:val="0"/>
              <w:divBdr>
                <w:top w:val="none" w:sz="0" w:space="0" w:color="auto"/>
                <w:left w:val="none" w:sz="0" w:space="0" w:color="auto"/>
                <w:bottom w:val="none" w:sz="0" w:space="0" w:color="auto"/>
                <w:right w:val="none" w:sz="0" w:space="0" w:color="auto"/>
              </w:divBdr>
            </w:div>
            <w:div w:id="1439448143">
              <w:marLeft w:val="0"/>
              <w:marRight w:val="0"/>
              <w:marTop w:val="0"/>
              <w:marBottom w:val="0"/>
              <w:divBdr>
                <w:top w:val="none" w:sz="0" w:space="0" w:color="auto"/>
                <w:left w:val="none" w:sz="0" w:space="0" w:color="auto"/>
                <w:bottom w:val="none" w:sz="0" w:space="0" w:color="auto"/>
                <w:right w:val="none" w:sz="0" w:space="0" w:color="auto"/>
              </w:divBdr>
            </w:div>
            <w:div w:id="1302953721">
              <w:marLeft w:val="0"/>
              <w:marRight w:val="0"/>
              <w:marTop w:val="0"/>
              <w:marBottom w:val="0"/>
              <w:divBdr>
                <w:top w:val="none" w:sz="0" w:space="0" w:color="auto"/>
                <w:left w:val="none" w:sz="0" w:space="0" w:color="auto"/>
                <w:bottom w:val="none" w:sz="0" w:space="0" w:color="auto"/>
                <w:right w:val="none" w:sz="0" w:space="0" w:color="auto"/>
              </w:divBdr>
            </w:div>
            <w:div w:id="1040009979">
              <w:marLeft w:val="0"/>
              <w:marRight w:val="0"/>
              <w:marTop w:val="0"/>
              <w:marBottom w:val="0"/>
              <w:divBdr>
                <w:top w:val="none" w:sz="0" w:space="0" w:color="auto"/>
                <w:left w:val="none" w:sz="0" w:space="0" w:color="auto"/>
                <w:bottom w:val="none" w:sz="0" w:space="0" w:color="auto"/>
                <w:right w:val="none" w:sz="0" w:space="0" w:color="auto"/>
              </w:divBdr>
            </w:div>
            <w:div w:id="1960447611">
              <w:marLeft w:val="0"/>
              <w:marRight w:val="0"/>
              <w:marTop w:val="0"/>
              <w:marBottom w:val="0"/>
              <w:divBdr>
                <w:top w:val="none" w:sz="0" w:space="0" w:color="auto"/>
                <w:left w:val="none" w:sz="0" w:space="0" w:color="auto"/>
                <w:bottom w:val="none" w:sz="0" w:space="0" w:color="auto"/>
                <w:right w:val="none" w:sz="0" w:space="0" w:color="auto"/>
              </w:divBdr>
              <w:divsChild>
                <w:div w:id="1991397595">
                  <w:marLeft w:val="0"/>
                  <w:marRight w:val="0"/>
                  <w:marTop w:val="0"/>
                  <w:marBottom w:val="0"/>
                  <w:divBdr>
                    <w:top w:val="none" w:sz="0" w:space="0" w:color="auto"/>
                    <w:left w:val="none" w:sz="0" w:space="0" w:color="auto"/>
                    <w:bottom w:val="none" w:sz="0" w:space="0" w:color="auto"/>
                    <w:right w:val="none" w:sz="0" w:space="0" w:color="auto"/>
                  </w:divBdr>
                  <w:divsChild>
                    <w:div w:id="1246575081">
                      <w:marLeft w:val="0"/>
                      <w:marRight w:val="0"/>
                      <w:marTop w:val="0"/>
                      <w:marBottom w:val="0"/>
                      <w:divBdr>
                        <w:top w:val="none" w:sz="0" w:space="0" w:color="auto"/>
                        <w:left w:val="none" w:sz="0" w:space="0" w:color="auto"/>
                        <w:bottom w:val="none" w:sz="0" w:space="0" w:color="auto"/>
                        <w:right w:val="none" w:sz="0" w:space="0" w:color="auto"/>
                      </w:divBdr>
                      <w:divsChild>
                        <w:div w:id="1793590126">
                          <w:marLeft w:val="0"/>
                          <w:marRight w:val="0"/>
                          <w:marTop w:val="0"/>
                          <w:marBottom w:val="0"/>
                          <w:divBdr>
                            <w:top w:val="none" w:sz="0" w:space="0" w:color="auto"/>
                            <w:left w:val="none" w:sz="0" w:space="0" w:color="auto"/>
                            <w:bottom w:val="none" w:sz="0" w:space="0" w:color="auto"/>
                            <w:right w:val="none" w:sz="0" w:space="0" w:color="auto"/>
                          </w:divBdr>
                        </w:div>
                        <w:div w:id="149753489">
                          <w:marLeft w:val="0"/>
                          <w:marRight w:val="0"/>
                          <w:marTop w:val="0"/>
                          <w:marBottom w:val="0"/>
                          <w:divBdr>
                            <w:top w:val="none" w:sz="0" w:space="0" w:color="auto"/>
                            <w:left w:val="none" w:sz="0" w:space="0" w:color="auto"/>
                            <w:bottom w:val="none" w:sz="0" w:space="0" w:color="auto"/>
                            <w:right w:val="none" w:sz="0" w:space="0" w:color="auto"/>
                          </w:divBdr>
                        </w:div>
                      </w:divsChild>
                    </w:div>
                    <w:div w:id="348139367">
                      <w:marLeft w:val="0"/>
                      <w:marRight w:val="0"/>
                      <w:marTop w:val="0"/>
                      <w:marBottom w:val="0"/>
                      <w:divBdr>
                        <w:top w:val="none" w:sz="0" w:space="0" w:color="auto"/>
                        <w:left w:val="none" w:sz="0" w:space="0" w:color="auto"/>
                        <w:bottom w:val="none" w:sz="0" w:space="0" w:color="auto"/>
                        <w:right w:val="none" w:sz="0" w:space="0" w:color="auto"/>
                      </w:divBdr>
                      <w:divsChild>
                        <w:div w:id="769357439">
                          <w:marLeft w:val="0"/>
                          <w:marRight w:val="0"/>
                          <w:marTop w:val="0"/>
                          <w:marBottom w:val="0"/>
                          <w:divBdr>
                            <w:top w:val="none" w:sz="0" w:space="0" w:color="auto"/>
                            <w:left w:val="none" w:sz="0" w:space="0" w:color="auto"/>
                            <w:bottom w:val="none" w:sz="0" w:space="0" w:color="auto"/>
                            <w:right w:val="none" w:sz="0" w:space="0" w:color="auto"/>
                          </w:divBdr>
                        </w:div>
                      </w:divsChild>
                    </w:div>
                    <w:div w:id="808132620">
                      <w:marLeft w:val="0"/>
                      <w:marRight w:val="0"/>
                      <w:marTop w:val="0"/>
                      <w:marBottom w:val="0"/>
                      <w:divBdr>
                        <w:top w:val="none" w:sz="0" w:space="0" w:color="auto"/>
                        <w:left w:val="none" w:sz="0" w:space="0" w:color="auto"/>
                        <w:bottom w:val="none" w:sz="0" w:space="0" w:color="auto"/>
                        <w:right w:val="none" w:sz="0" w:space="0" w:color="auto"/>
                      </w:divBdr>
                      <w:divsChild>
                        <w:div w:id="398941235">
                          <w:marLeft w:val="0"/>
                          <w:marRight w:val="0"/>
                          <w:marTop w:val="0"/>
                          <w:marBottom w:val="0"/>
                          <w:divBdr>
                            <w:top w:val="none" w:sz="0" w:space="0" w:color="auto"/>
                            <w:left w:val="none" w:sz="0" w:space="0" w:color="auto"/>
                            <w:bottom w:val="none" w:sz="0" w:space="0" w:color="auto"/>
                            <w:right w:val="none" w:sz="0" w:space="0" w:color="auto"/>
                          </w:divBdr>
                        </w:div>
                      </w:divsChild>
                    </w:div>
                    <w:div w:id="1257519658">
                      <w:marLeft w:val="0"/>
                      <w:marRight w:val="0"/>
                      <w:marTop w:val="0"/>
                      <w:marBottom w:val="0"/>
                      <w:divBdr>
                        <w:top w:val="none" w:sz="0" w:space="0" w:color="auto"/>
                        <w:left w:val="none" w:sz="0" w:space="0" w:color="auto"/>
                        <w:bottom w:val="none" w:sz="0" w:space="0" w:color="auto"/>
                        <w:right w:val="none" w:sz="0" w:space="0" w:color="auto"/>
                      </w:divBdr>
                      <w:divsChild>
                        <w:div w:id="1854612381">
                          <w:marLeft w:val="0"/>
                          <w:marRight w:val="0"/>
                          <w:marTop w:val="0"/>
                          <w:marBottom w:val="0"/>
                          <w:divBdr>
                            <w:top w:val="none" w:sz="0" w:space="0" w:color="auto"/>
                            <w:left w:val="none" w:sz="0" w:space="0" w:color="auto"/>
                            <w:bottom w:val="none" w:sz="0" w:space="0" w:color="auto"/>
                            <w:right w:val="none" w:sz="0" w:space="0" w:color="auto"/>
                          </w:divBdr>
                        </w:div>
                      </w:divsChild>
                    </w:div>
                    <w:div w:id="514851327">
                      <w:marLeft w:val="0"/>
                      <w:marRight w:val="0"/>
                      <w:marTop w:val="0"/>
                      <w:marBottom w:val="0"/>
                      <w:divBdr>
                        <w:top w:val="none" w:sz="0" w:space="0" w:color="auto"/>
                        <w:left w:val="none" w:sz="0" w:space="0" w:color="auto"/>
                        <w:bottom w:val="none" w:sz="0" w:space="0" w:color="auto"/>
                        <w:right w:val="none" w:sz="0" w:space="0" w:color="auto"/>
                      </w:divBdr>
                      <w:divsChild>
                        <w:div w:id="2026785731">
                          <w:marLeft w:val="0"/>
                          <w:marRight w:val="0"/>
                          <w:marTop w:val="0"/>
                          <w:marBottom w:val="0"/>
                          <w:divBdr>
                            <w:top w:val="none" w:sz="0" w:space="0" w:color="auto"/>
                            <w:left w:val="none" w:sz="0" w:space="0" w:color="auto"/>
                            <w:bottom w:val="none" w:sz="0" w:space="0" w:color="auto"/>
                            <w:right w:val="none" w:sz="0" w:space="0" w:color="auto"/>
                          </w:divBdr>
                        </w:div>
                      </w:divsChild>
                    </w:div>
                    <w:div w:id="1201630106">
                      <w:marLeft w:val="0"/>
                      <w:marRight w:val="0"/>
                      <w:marTop w:val="0"/>
                      <w:marBottom w:val="0"/>
                      <w:divBdr>
                        <w:top w:val="none" w:sz="0" w:space="0" w:color="auto"/>
                        <w:left w:val="none" w:sz="0" w:space="0" w:color="auto"/>
                        <w:bottom w:val="none" w:sz="0" w:space="0" w:color="auto"/>
                        <w:right w:val="none" w:sz="0" w:space="0" w:color="auto"/>
                      </w:divBdr>
                      <w:divsChild>
                        <w:div w:id="700863539">
                          <w:marLeft w:val="0"/>
                          <w:marRight w:val="0"/>
                          <w:marTop w:val="0"/>
                          <w:marBottom w:val="0"/>
                          <w:divBdr>
                            <w:top w:val="none" w:sz="0" w:space="0" w:color="auto"/>
                            <w:left w:val="none" w:sz="0" w:space="0" w:color="auto"/>
                            <w:bottom w:val="none" w:sz="0" w:space="0" w:color="auto"/>
                            <w:right w:val="none" w:sz="0" w:space="0" w:color="auto"/>
                          </w:divBdr>
                        </w:div>
                      </w:divsChild>
                    </w:div>
                    <w:div w:id="2101679236">
                      <w:marLeft w:val="0"/>
                      <w:marRight w:val="0"/>
                      <w:marTop w:val="0"/>
                      <w:marBottom w:val="0"/>
                      <w:divBdr>
                        <w:top w:val="none" w:sz="0" w:space="0" w:color="auto"/>
                        <w:left w:val="none" w:sz="0" w:space="0" w:color="auto"/>
                        <w:bottom w:val="none" w:sz="0" w:space="0" w:color="auto"/>
                        <w:right w:val="none" w:sz="0" w:space="0" w:color="auto"/>
                      </w:divBdr>
                      <w:divsChild>
                        <w:div w:id="455298704">
                          <w:marLeft w:val="0"/>
                          <w:marRight w:val="0"/>
                          <w:marTop w:val="0"/>
                          <w:marBottom w:val="0"/>
                          <w:divBdr>
                            <w:top w:val="none" w:sz="0" w:space="0" w:color="auto"/>
                            <w:left w:val="none" w:sz="0" w:space="0" w:color="auto"/>
                            <w:bottom w:val="none" w:sz="0" w:space="0" w:color="auto"/>
                            <w:right w:val="none" w:sz="0" w:space="0" w:color="auto"/>
                          </w:divBdr>
                        </w:div>
                      </w:divsChild>
                    </w:div>
                    <w:div w:id="1767847858">
                      <w:marLeft w:val="0"/>
                      <w:marRight w:val="0"/>
                      <w:marTop w:val="0"/>
                      <w:marBottom w:val="0"/>
                      <w:divBdr>
                        <w:top w:val="none" w:sz="0" w:space="0" w:color="auto"/>
                        <w:left w:val="none" w:sz="0" w:space="0" w:color="auto"/>
                        <w:bottom w:val="none" w:sz="0" w:space="0" w:color="auto"/>
                        <w:right w:val="none" w:sz="0" w:space="0" w:color="auto"/>
                      </w:divBdr>
                      <w:divsChild>
                        <w:div w:id="118838834">
                          <w:marLeft w:val="0"/>
                          <w:marRight w:val="0"/>
                          <w:marTop w:val="0"/>
                          <w:marBottom w:val="0"/>
                          <w:divBdr>
                            <w:top w:val="none" w:sz="0" w:space="0" w:color="auto"/>
                            <w:left w:val="none" w:sz="0" w:space="0" w:color="auto"/>
                            <w:bottom w:val="none" w:sz="0" w:space="0" w:color="auto"/>
                            <w:right w:val="none" w:sz="0" w:space="0" w:color="auto"/>
                          </w:divBdr>
                        </w:div>
                      </w:divsChild>
                    </w:div>
                    <w:div w:id="1744909337">
                      <w:marLeft w:val="0"/>
                      <w:marRight w:val="0"/>
                      <w:marTop w:val="0"/>
                      <w:marBottom w:val="0"/>
                      <w:divBdr>
                        <w:top w:val="none" w:sz="0" w:space="0" w:color="auto"/>
                        <w:left w:val="none" w:sz="0" w:space="0" w:color="auto"/>
                        <w:bottom w:val="none" w:sz="0" w:space="0" w:color="auto"/>
                        <w:right w:val="none" w:sz="0" w:space="0" w:color="auto"/>
                      </w:divBdr>
                      <w:divsChild>
                        <w:div w:id="975256596">
                          <w:marLeft w:val="0"/>
                          <w:marRight w:val="0"/>
                          <w:marTop w:val="0"/>
                          <w:marBottom w:val="0"/>
                          <w:divBdr>
                            <w:top w:val="none" w:sz="0" w:space="0" w:color="auto"/>
                            <w:left w:val="none" w:sz="0" w:space="0" w:color="auto"/>
                            <w:bottom w:val="none" w:sz="0" w:space="0" w:color="auto"/>
                            <w:right w:val="none" w:sz="0" w:space="0" w:color="auto"/>
                          </w:divBdr>
                        </w:div>
                      </w:divsChild>
                    </w:div>
                    <w:div w:id="322321514">
                      <w:marLeft w:val="0"/>
                      <w:marRight w:val="0"/>
                      <w:marTop w:val="0"/>
                      <w:marBottom w:val="0"/>
                      <w:divBdr>
                        <w:top w:val="none" w:sz="0" w:space="0" w:color="auto"/>
                        <w:left w:val="none" w:sz="0" w:space="0" w:color="auto"/>
                        <w:bottom w:val="none" w:sz="0" w:space="0" w:color="auto"/>
                        <w:right w:val="none" w:sz="0" w:space="0" w:color="auto"/>
                      </w:divBdr>
                      <w:divsChild>
                        <w:div w:id="921724015">
                          <w:marLeft w:val="0"/>
                          <w:marRight w:val="0"/>
                          <w:marTop w:val="0"/>
                          <w:marBottom w:val="0"/>
                          <w:divBdr>
                            <w:top w:val="none" w:sz="0" w:space="0" w:color="auto"/>
                            <w:left w:val="none" w:sz="0" w:space="0" w:color="auto"/>
                            <w:bottom w:val="none" w:sz="0" w:space="0" w:color="auto"/>
                            <w:right w:val="none" w:sz="0" w:space="0" w:color="auto"/>
                          </w:divBdr>
                        </w:div>
                      </w:divsChild>
                    </w:div>
                    <w:div w:id="38484216">
                      <w:marLeft w:val="0"/>
                      <w:marRight w:val="0"/>
                      <w:marTop w:val="0"/>
                      <w:marBottom w:val="0"/>
                      <w:divBdr>
                        <w:top w:val="none" w:sz="0" w:space="0" w:color="auto"/>
                        <w:left w:val="none" w:sz="0" w:space="0" w:color="auto"/>
                        <w:bottom w:val="none" w:sz="0" w:space="0" w:color="auto"/>
                        <w:right w:val="none" w:sz="0" w:space="0" w:color="auto"/>
                      </w:divBdr>
                      <w:divsChild>
                        <w:div w:id="1286765423">
                          <w:marLeft w:val="0"/>
                          <w:marRight w:val="0"/>
                          <w:marTop w:val="0"/>
                          <w:marBottom w:val="0"/>
                          <w:divBdr>
                            <w:top w:val="none" w:sz="0" w:space="0" w:color="auto"/>
                            <w:left w:val="none" w:sz="0" w:space="0" w:color="auto"/>
                            <w:bottom w:val="none" w:sz="0" w:space="0" w:color="auto"/>
                            <w:right w:val="none" w:sz="0" w:space="0" w:color="auto"/>
                          </w:divBdr>
                        </w:div>
                      </w:divsChild>
                    </w:div>
                    <w:div w:id="774711497">
                      <w:marLeft w:val="0"/>
                      <w:marRight w:val="0"/>
                      <w:marTop w:val="0"/>
                      <w:marBottom w:val="0"/>
                      <w:divBdr>
                        <w:top w:val="none" w:sz="0" w:space="0" w:color="auto"/>
                        <w:left w:val="none" w:sz="0" w:space="0" w:color="auto"/>
                        <w:bottom w:val="none" w:sz="0" w:space="0" w:color="auto"/>
                        <w:right w:val="none" w:sz="0" w:space="0" w:color="auto"/>
                      </w:divBdr>
                      <w:divsChild>
                        <w:div w:id="529875330">
                          <w:marLeft w:val="0"/>
                          <w:marRight w:val="0"/>
                          <w:marTop w:val="0"/>
                          <w:marBottom w:val="0"/>
                          <w:divBdr>
                            <w:top w:val="none" w:sz="0" w:space="0" w:color="auto"/>
                            <w:left w:val="none" w:sz="0" w:space="0" w:color="auto"/>
                            <w:bottom w:val="none" w:sz="0" w:space="0" w:color="auto"/>
                            <w:right w:val="none" w:sz="0" w:space="0" w:color="auto"/>
                          </w:divBdr>
                        </w:div>
                      </w:divsChild>
                    </w:div>
                    <w:div w:id="2112968748">
                      <w:marLeft w:val="0"/>
                      <w:marRight w:val="0"/>
                      <w:marTop w:val="0"/>
                      <w:marBottom w:val="0"/>
                      <w:divBdr>
                        <w:top w:val="none" w:sz="0" w:space="0" w:color="auto"/>
                        <w:left w:val="none" w:sz="0" w:space="0" w:color="auto"/>
                        <w:bottom w:val="none" w:sz="0" w:space="0" w:color="auto"/>
                        <w:right w:val="none" w:sz="0" w:space="0" w:color="auto"/>
                      </w:divBdr>
                      <w:divsChild>
                        <w:div w:id="703407106">
                          <w:marLeft w:val="0"/>
                          <w:marRight w:val="0"/>
                          <w:marTop w:val="0"/>
                          <w:marBottom w:val="0"/>
                          <w:divBdr>
                            <w:top w:val="none" w:sz="0" w:space="0" w:color="auto"/>
                            <w:left w:val="none" w:sz="0" w:space="0" w:color="auto"/>
                            <w:bottom w:val="none" w:sz="0" w:space="0" w:color="auto"/>
                            <w:right w:val="none" w:sz="0" w:space="0" w:color="auto"/>
                          </w:divBdr>
                        </w:div>
                      </w:divsChild>
                    </w:div>
                    <w:div w:id="1364406768">
                      <w:marLeft w:val="0"/>
                      <w:marRight w:val="0"/>
                      <w:marTop w:val="0"/>
                      <w:marBottom w:val="0"/>
                      <w:divBdr>
                        <w:top w:val="none" w:sz="0" w:space="0" w:color="auto"/>
                        <w:left w:val="none" w:sz="0" w:space="0" w:color="auto"/>
                        <w:bottom w:val="none" w:sz="0" w:space="0" w:color="auto"/>
                        <w:right w:val="none" w:sz="0" w:space="0" w:color="auto"/>
                      </w:divBdr>
                      <w:divsChild>
                        <w:div w:id="854732405">
                          <w:marLeft w:val="0"/>
                          <w:marRight w:val="0"/>
                          <w:marTop w:val="0"/>
                          <w:marBottom w:val="0"/>
                          <w:divBdr>
                            <w:top w:val="none" w:sz="0" w:space="0" w:color="auto"/>
                            <w:left w:val="none" w:sz="0" w:space="0" w:color="auto"/>
                            <w:bottom w:val="none" w:sz="0" w:space="0" w:color="auto"/>
                            <w:right w:val="none" w:sz="0" w:space="0" w:color="auto"/>
                          </w:divBdr>
                        </w:div>
                      </w:divsChild>
                    </w:div>
                    <w:div w:id="198860315">
                      <w:marLeft w:val="0"/>
                      <w:marRight w:val="0"/>
                      <w:marTop w:val="0"/>
                      <w:marBottom w:val="0"/>
                      <w:divBdr>
                        <w:top w:val="none" w:sz="0" w:space="0" w:color="auto"/>
                        <w:left w:val="none" w:sz="0" w:space="0" w:color="auto"/>
                        <w:bottom w:val="none" w:sz="0" w:space="0" w:color="auto"/>
                        <w:right w:val="none" w:sz="0" w:space="0" w:color="auto"/>
                      </w:divBdr>
                      <w:divsChild>
                        <w:div w:id="1235816483">
                          <w:marLeft w:val="0"/>
                          <w:marRight w:val="0"/>
                          <w:marTop w:val="0"/>
                          <w:marBottom w:val="0"/>
                          <w:divBdr>
                            <w:top w:val="none" w:sz="0" w:space="0" w:color="auto"/>
                            <w:left w:val="none" w:sz="0" w:space="0" w:color="auto"/>
                            <w:bottom w:val="none" w:sz="0" w:space="0" w:color="auto"/>
                            <w:right w:val="none" w:sz="0" w:space="0" w:color="auto"/>
                          </w:divBdr>
                        </w:div>
                      </w:divsChild>
                    </w:div>
                    <w:div w:id="1491487440">
                      <w:marLeft w:val="0"/>
                      <w:marRight w:val="0"/>
                      <w:marTop w:val="0"/>
                      <w:marBottom w:val="0"/>
                      <w:divBdr>
                        <w:top w:val="none" w:sz="0" w:space="0" w:color="auto"/>
                        <w:left w:val="none" w:sz="0" w:space="0" w:color="auto"/>
                        <w:bottom w:val="none" w:sz="0" w:space="0" w:color="auto"/>
                        <w:right w:val="none" w:sz="0" w:space="0" w:color="auto"/>
                      </w:divBdr>
                      <w:divsChild>
                        <w:div w:id="1557474640">
                          <w:marLeft w:val="0"/>
                          <w:marRight w:val="0"/>
                          <w:marTop w:val="0"/>
                          <w:marBottom w:val="0"/>
                          <w:divBdr>
                            <w:top w:val="none" w:sz="0" w:space="0" w:color="auto"/>
                            <w:left w:val="none" w:sz="0" w:space="0" w:color="auto"/>
                            <w:bottom w:val="none" w:sz="0" w:space="0" w:color="auto"/>
                            <w:right w:val="none" w:sz="0" w:space="0" w:color="auto"/>
                          </w:divBdr>
                        </w:div>
                      </w:divsChild>
                    </w:div>
                    <w:div w:id="1326057520">
                      <w:marLeft w:val="0"/>
                      <w:marRight w:val="0"/>
                      <w:marTop w:val="0"/>
                      <w:marBottom w:val="0"/>
                      <w:divBdr>
                        <w:top w:val="none" w:sz="0" w:space="0" w:color="auto"/>
                        <w:left w:val="none" w:sz="0" w:space="0" w:color="auto"/>
                        <w:bottom w:val="none" w:sz="0" w:space="0" w:color="auto"/>
                        <w:right w:val="none" w:sz="0" w:space="0" w:color="auto"/>
                      </w:divBdr>
                      <w:divsChild>
                        <w:div w:id="629287791">
                          <w:marLeft w:val="0"/>
                          <w:marRight w:val="0"/>
                          <w:marTop w:val="0"/>
                          <w:marBottom w:val="0"/>
                          <w:divBdr>
                            <w:top w:val="none" w:sz="0" w:space="0" w:color="auto"/>
                            <w:left w:val="none" w:sz="0" w:space="0" w:color="auto"/>
                            <w:bottom w:val="none" w:sz="0" w:space="0" w:color="auto"/>
                            <w:right w:val="none" w:sz="0" w:space="0" w:color="auto"/>
                          </w:divBdr>
                        </w:div>
                      </w:divsChild>
                    </w:div>
                    <w:div w:id="540166591">
                      <w:marLeft w:val="0"/>
                      <w:marRight w:val="0"/>
                      <w:marTop w:val="0"/>
                      <w:marBottom w:val="0"/>
                      <w:divBdr>
                        <w:top w:val="none" w:sz="0" w:space="0" w:color="auto"/>
                        <w:left w:val="none" w:sz="0" w:space="0" w:color="auto"/>
                        <w:bottom w:val="none" w:sz="0" w:space="0" w:color="auto"/>
                        <w:right w:val="none" w:sz="0" w:space="0" w:color="auto"/>
                      </w:divBdr>
                      <w:divsChild>
                        <w:div w:id="738209669">
                          <w:marLeft w:val="0"/>
                          <w:marRight w:val="0"/>
                          <w:marTop w:val="0"/>
                          <w:marBottom w:val="0"/>
                          <w:divBdr>
                            <w:top w:val="none" w:sz="0" w:space="0" w:color="auto"/>
                            <w:left w:val="none" w:sz="0" w:space="0" w:color="auto"/>
                            <w:bottom w:val="none" w:sz="0" w:space="0" w:color="auto"/>
                            <w:right w:val="none" w:sz="0" w:space="0" w:color="auto"/>
                          </w:divBdr>
                        </w:div>
                      </w:divsChild>
                    </w:div>
                    <w:div w:id="705376485">
                      <w:marLeft w:val="0"/>
                      <w:marRight w:val="0"/>
                      <w:marTop w:val="0"/>
                      <w:marBottom w:val="0"/>
                      <w:divBdr>
                        <w:top w:val="none" w:sz="0" w:space="0" w:color="auto"/>
                        <w:left w:val="none" w:sz="0" w:space="0" w:color="auto"/>
                        <w:bottom w:val="none" w:sz="0" w:space="0" w:color="auto"/>
                        <w:right w:val="none" w:sz="0" w:space="0" w:color="auto"/>
                      </w:divBdr>
                      <w:divsChild>
                        <w:div w:id="1156728294">
                          <w:marLeft w:val="0"/>
                          <w:marRight w:val="0"/>
                          <w:marTop w:val="0"/>
                          <w:marBottom w:val="0"/>
                          <w:divBdr>
                            <w:top w:val="none" w:sz="0" w:space="0" w:color="auto"/>
                            <w:left w:val="none" w:sz="0" w:space="0" w:color="auto"/>
                            <w:bottom w:val="none" w:sz="0" w:space="0" w:color="auto"/>
                            <w:right w:val="none" w:sz="0" w:space="0" w:color="auto"/>
                          </w:divBdr>
                        </w:div>
                      </w:divsChild>
                    </w:div>
                    <w:div w:id="690299621">
                      <w:marLeft w:val="0"/>
                      <w:marRight w:val="0"/>
                      <w:marTop w:val="0"/>
                      <w:marBottom w:val="0"/>
                      <w:divBdr>
                        <w:top w:val="none" w:sz="0" w:space="0" w:color="auto"/>
                        <w:left w:val="none" w:sz="0" w:space="0" w:color="auto"/>
                        <w:bottom w:val="none" w:sz="0" w:space="0" w:color="auto"/>
                        <w:right w:val="none" w:sz="0" w:space="0" w:color="auto"/>
                      </w:divBdr>
                      <w:divsChild>
                        <w:div w:id="1779131400">
                          <w:marLeft w:val="0"/>
                          <w:marRight w:val="0"/>
                          <w:marTop w:val="0"/>
                          <w:marBottom w:val="0"/>
                          <w:divBdr>
                            <w:top w:val="none" w:sz="0" w:space="0" w:color="auto"/>
                            <w:left w:val="none" w:sz="0" w:space="0" w:color="auto"/>
                            <w:bottom w:val="none" w:sz="0" w:space="0" w:color="auto"/>
                            <w:right w:val="none" w:sz="0" w:space="0" w:color="auto"/>
                          </w:divBdr>
                        </w:div>
                      </w:divsChild>
                    </w:div>
                    <w:div w:id="1783450936">
                      <w:marLeft w:val="0"/>
                      <w:marRight w:val="0"/>
                      <w:marTop w:val="0"/>
                      <w:marBottom w:val="0"/>
                      <w:divBdr>
                        <w:top w:val="none" w:sz="0" w:space="0" w:color="auto"/>
                        <w:left w:val="none" w:sz="0" w:space="0" w:color="auto"/>
                        <w:bottom w:val="none" w:sz="0" w:space="0" w:color="auto"/>
                        <w:right w:val="none" w:sz="0" w:space="0" w:color="auto"/>
                      </w:divBdr>
                      <w:divsChild>
                        <w:div w:id="842932436">
                          <w:marLeft w:val="0"/>
                          <w:marRight w:val="0"/>
                          <w:marTop w:val="0"/>
                          <w:marBottom w:val="0"/>
                          <w:divBdr>
                            <w:top w:val="none" w:sz="0" w:space="0" w:color="auto"/>
                            <w:left w:val="none" w:sz="0" w:space="0" w:color="auto"/>
                            <w:bottom w:val="none" w:sz="0" w:space="0" w:color="auto"/>
                            <w:right w:val="none" w:sz="0" w:space="0" w:color="auto"/>
                          </w:divBdr>
                        </w:div>
                      </w:divsChild>
                    </w:div>
                    <w:div w:id="956448240">
                      <w:marLeft w:val="0"/>
                      <w:marRight w:val="0"/>
                      <w:marTop w:val="0"/>
                      <w:marBottom w:val="0"/>
                      <w:divBdr>
                        <w:top w:val="none" w:sz="0" w:space="0" w:color="auto"/>
                        <w:left w:val="none" w:sz="0" w:space="0" w:color="auto"/>
                        <w:bottom w:val="none" w:sz="0" w:space="0" w:color="auto"/>
                        <w:right w:val="none" w:sz="0" w:space="0" w:color="auto"/>
                      </w:divBdr>
                      <w:divsChild>
                        <w:div w:id="123551086">
                          <w:marLeft w:val="0"/>
                          <w:marRight w:val="0"/>
                          <w:marTop w:val="0"/>
                          <w:marBottom w:val="0"/>
                          <w:divBdr>
                            <w:top w:val="none" w:sz="0" w:space="0" w:color="auto"/>
                            <w:left w:val="none" w:sz="0" w:space="0" w:color="auto"/>
                            <w:bottom w:val="none" w:sz="0" w:space="0" w:color="auto"/>
                            <w:right w:val="none" w:sz="0" w:space="0" w:color="auto"/>
                          </w:divBdr>
                        </w:div>
                      </w:divsChild>
                    </w:div>
                    <w:div w:id="381368880">
                      <w:marLeft w:val="0"/>
                      <w:marRight w:val="0"/>
                      <w:marTop w:val="0"/>
                      <w:marBottom w:val="0"/>
                      <w:divBdr>
                        <w:top w:val="none" w:sz="0" w:space="0" w:color="auto"/>
                        <w:left w:val="none" w:sz="0" w:space="0" w:color="auto"/>
                        <w:bottom w:val="none" w:sz="0" w:space="0" w:color="auto"/>
                        <w:right w:val="none" w:sz="0" w:space="0" w:color="auto"/>
                      </w:divBdr>
                      <w:divsChild>
                        <w:div w:id="723912742">
                          <w:marLeft w:val="0"/>
                          <w:marRight w:val="0"/>
                          <w:marTop w:val="0"/>
                          <w:marBottom w:val="0"/>
                          <w:divBdr>
                            <w:top w:val="none" w:sz="0" w:space="0" w:color="auto"/>
                            <w:left w:val="none" w:sz="0" w:space="0" w:color="auto"/>
                            <w:bottom w:val="none" w:sz="0" w:space="0" w:color="auto"/>
                            <w:right w:val="none" w:sz="0" w:space="0" w:color="auto"/>
                          </w:divBdr>
                        </w:div>
                      </w:divsChild>
                    </w:div>
                    <w:div w:id="504325046">
                      <w:marLeft w:val="0"/>
                      <w:marRight w:val="0"/>
                      <w:marTop w:val="0"/>
                      <w:marBottom w:val="0"/>
                      <w:divBdr>
                        <w:top w:val="none" w:sz="0" w:space="0" w:color="auto"/>
                        <w:left w:val="none" w:sz="0" w:space="0" w:color="auto"/>
                        <w:bottom w:val="none" w:sz="0" w:space="0" w:color="auto"/>
                        <w:right w:val="none" w:sz="0" w:space="0" w:color="auto"/>
                      </w:divBdr>
                      <w:divsChild>
                        <w:div w:id="1272980667">
                          <w:marLeft w:val="0"/>
                          <w:marRight w:val="0"/>
                          <w:marTop w:val="0"/>
                          <w:marBottom w:val="0"/>
                          <w:divBdr>
                            <w:top w:val="none" w:sz="0" w:space="0" w:color="auto"/>
                            <w:left w:val="none" w:sz="0" w:space="0" w:color="auto"/>
                            <w:bottom w:val="none" w:sz="0" w:space="0" w:color="auto"/>
                            <w:right w:val="none" w:sz="0" w:space="0" w:color="auto"/>
                          </w:divBdr>
                        </w:div>
                      </w:divsChild>
                    </w:div>
                    <w:div w:id="1976526542">
                      <w:marLeft w:val="0"/>
                      <w:marRight w:val="0"/>
                      <w:marTop w:val="0"/>
                      <w:marBottom w:val="0"/>
                      <w:divBdr>
                        <w:top w:val="none" w:sz="0" w:space="0" w:color="auto"/>
                        <w:left w:val="none" w:sz="0" w:space="0" w:color="auto"/>
                        <w:bottom w:val="none" w:sz="0" w:space="0" w:color="auto"/>
                        <w:right w:val="none" w:sz="0" w:space="0" w:color="auto"/>
                      </w:divBdr>
                      <w:divsChild>
                        <w:div w:id="1894349038">
                          <w:marLeft w:val="0"/>
                          <w:marRight w:val="0"/>
                          <w:marTop w:val="0"/>
                          <w:marBottom w:val="0"/>
                          <w:divBdr>
                            <w:top w:val="none" w:sz="0" w:space="0" w:color="auto"/>
                            <w:left w:val="none" w:sz="0" w:space="0" w:color="auto"/>
                            <w:bottom w:val="none" w:sz="0" w:space="0" w:color="auto"/>
                            <w:right w:val="none" w:sz="0" w:space="0" w:color="auto"/>
                          </w:divBdr>
                        </w:div>
                      </w:divsChild>
                    </w:div>
                    <w:div w:id="1961066153">
                      <w:marLeft w:val="0"/>
                      <w:marRight w:val="0"/>
                      <w:marTop w:val="0"/>
                      <w:marBottom w:val="0"/>
                      <w:divBdr>
                        <w:top w:val="none" w:sz="0" w:space="0" w:color="auto"/>
                        <w:left w:val="none" w:sz="0" w:space="0" w:color="auto"/>
                        <w:bottom w:val="none" w:sz="0" w:space="0" w:color="auto"/>
                        <w:right w:val="none" w:sz="0" w:space="0" w:color="auto"/>
                      </w:divBdr>
                      <w:divsChild>
                        <w:div w:id="160002079">
                          <w:marLeft w:val="0"/>
                          <w:marRight w:val="0"/>
                          <w:marTop w:val="0"/>
                          <w:marBottom w:val="0"/>
                          <w:divBdr>
                            <w:top w:val="none" w:sz="0" w:space="0" w:color="auto"/>
                            <w:left w:val="none" w:sz="0" w:space="0" w:color="auto"/>
                            <w:bottom w:val="none" w:sz="0" w:space="0" w:color="auto"/>
                            <w:right w:val="none" w:sz="0" w:space="0" w:color="auto"/>
                          </w:divBdr>
                        </w:div>
                      </w:divsChild>
                    </w:div>
                    <w:div w:id="2012296974">
                      <w:marLeft w:val="0"/>
                      <w:marRight w:val="0"/>
                      <w:marTop w:val="0"/>
                      <w:marBottom w:val="0"/>
                      <w:divBdr>
                        <w:top w:val="none" w:sz="0" w:space="0" w:color="auto"/>
                        <w:left w:val="none" w:sz="0" w:space="0" w:color="auto"/>
                        <w:bottom w:val="none" w:sz="0" w:space="0" w:color="auto"/>
                        <w:right w:val="none" w:sz="0" w:space="0" w:color="auto"/>
                      </w:divBdr>
                      <w:divsChild>
                        <w:div w:id="1402175443">
                          <w:marLeft w:val="0"/>
                          <w:marRight w:val="0"/>
                          <w:marTop w:val="0"/>
                          <w:marBottom w:val="0"/>
                          <w:divBdr>
                            <w:top w:val="none" w:sz="0" w:space="0" w:color="auto"/>
                            <w:left w:val="none" w:sz="0" w:space="0" w:color="auto"/>
                            <w:bottom w:val="none" w:sz="0" w:space="0" w:color="auto"/>
                            <w:right w:val="none" w:sz="0" w:space="0" w:color="auto"/>
                          </w:divBdr>
                        </w:div>
                      </w:divsChild>
                    </w:div>
                    <w:div w:id="1479612507">
                      <w:marLeft w:val="0"/>
                      <w:marRight w:val="0"/>
                      <w:marTop w:val="0"/>
                      <w:marBottom w:val="0"/>
                      <w:divBdr>
                        <w:top w:val="none" w:sz="0" w:space="0" w:color="auto"/>
                        <w:left w:val="none" w:sz="0" w:space="0" w:color="auto"/>
                        <w:bottom w:val="none" w:sz="0" w:space="0" w:color="auto"/>
                        <w:right w:val="none" w:sz="0" w:space="0" w:color="auto"/>
                      </w:divBdr>
                      <w:divsChild>
                        <w:div w:id="1008170965">
                          <w:marLeft w:val="0"/>
                          <w:marRight w:val="0"/>
                          <w:marTop w:val="0"/>
                          <w:marBottom w:val="0"/>
                          <w:divBdr>
                            <w:top w:val="none" w:sz="0" w:space="0" w:color="auto"/>
                            <w:left w:val="none" w:sz="0" w:space="0" w:color="auto"/>
                            <w:bottom w:val="none" w:sz="0" w:space="0" w:color="auto"/>
                            <w:right w:val="none" w:sz="0" w:space="0" w:color="auto"/>
                          </w:divBdr>
                        </w:div>
                      </w:divsChild>
                    </w:div>
                    <w:div w:id="966819299">
                      <w:marLeft w:val="0"/>
                      <w:marRight w:val="0"/>
                      <w:marTop w:val="0"/>
                      <w:marBottom w:val="0"/>
                      <w:divBdr>
                        <w:top w:val="none" w:sz="0" w:space="0" w:color="auto"/>
                        <w:left w:val="none" w:sz="0" w:space="0" w:color="auto"/>
                        <w:bottom w:val="none" w:sz="0" w:space="0" w:color="auto"/>
                        <w:right w:val="none" w:sz="0" w:space="0" w:color="auto"/>
                      </w:divBdr>
                      <w:divsChild>
                        <w:div w:id="1782795971">
                          <w:marLeft w:val="0"/>
                          <w:marRight w:val="0"/>
                          <w:marTop w:val="0"/>
                          <w:marBottom w:val="0"/>
                          <w:divBdr>
                            <w:top w:val="none" w:sz="0" w:space="0" w:color="auto"/>
                            <w:left w:val="none" w:sz="0" w:space="0" w:color="auto"/>
                            <w:bottom w:val="none" w:sz="0" w:space="0" w:color="auto"/>
                            <w:right w:val="none" w:sz="0" w:space="0" w:color="auto"/>
                          </w:divBdr>
                        </w:div>
                      </w:divsChild>
                    </w:div>
                    <w:div w:id="522936488">
                      <w:marLeft w:val="0"/>
                      <w:marRight w:val="0"/>
                      <w:marTop w:val="0"/>
                      <w:marBottom w:val="0"/>
                      <w:divBdr>
                        <w:top w:val="none" w:sz="0" w:space="0" w:color="auto"/>
                        <w:left w:val="none" w:sz="0" w:space="0" w:color="auto"/>
                        <w:bottom w:val="none" w:sz="0" w:space="0" w:color="auto"/>
                        <w:right w:val="none" w:sz="0" w:space="0" w:color="auto"/>
                      </w:divBdr>
                      <w:divsChild>
                        <w:div w:id="369499422">
                          <w:marLeft w:val="0"/>
                          <w:marRight w:val="0"/>
                          <w:marTop w:val="0"/>
                          <w:marBottom w:val="0"/>
                          <w:divBdr>
                            <w:top w:val="none" w:sz="0" w:space="0" w:color="auto"/>
                            <w:left w:val="none" w:sz="0" w:space="0" w:color="auto"/>
                            <w:bottom w:val="none" w:sz="0" w:space="0" w:color="auto"/>
                            <w:right w:val="none" w:sz="0" w:space="0" w:color="auto"/>
                          </w:divBdr>
                        </w:div>
                      </w:divsChild>
                    </w:div>
                    <w:div w:id="290327189">
                      <w:marLeft w:val="0"/>
                      <w:marRight w:val="0"/>
                      <w:marTop w:val="0"/>
                      <w:marBottom w:val="0"/>
                      <w:divBdr>
                        <w:top w:val="none" w:sz="0" w:space="0" w:color="auto"/>
                        <w:left w:val="none" w:sz="0" w:space="0" w:color="auto"/>
                        <w:bottom w:val="none" w:sz="0" w:space="0" w:color="auto"/>
                        <w:right w:val="none" w:sz="0" w:space="0" w:color="auto"/>
                      </w:divBdr>
                      <w:divsChild>
                        <w:div w:id="985937961">
                          <w:marLeft w:val="0"/>
                          <w:marRight w:val="0"/>
                          <w:marTop w:val="0"/>
                          <w:marBottom w:val="0"/>
                          <w:divBdr>
                            <w:top w:val="none" w:sz="0" w:space="0" w:color="auto"/>
                            <w:left w:val="none" w:sz="0" w:space="0" w:color="auto"/>
                            <w:bottom w:val="none" w:sz="0" w:space="0" w:color="auto"/>
                            <w:right w:val="none" w:sz="0" w:space="0" w:color="auto"/>
                          </w:divBdr>
                        </w:div>
                      </w:divsChild>
                    </w:div>
                    <w:div w:id="2022274942">
                      <w:marLeft w:val="0"/>
                      <w:marRight w:val="0"/>
                      <w:marTop w:val="0"/>
                      <w:marBottom w:val="0"/>
                      <w:divBdr>
                        <w:top w:val="none" w:sz="0" w:space="0" w:color="auto"/>
                        <w:left w:val="none" w:sz="0" w:space="0" w:color="auto"/>
                        <w:bottom w:val="none" w:sz="0" w:space="0" w:color="auto"/>
                        <w:right w:val="none" w:sz="0" w:space="0" w:color="auto"/>
                      </w:divBdr>
                      <w:divsChild>
                        <w:div w:id="2024626829">
                          <w:marLeft w:val="0"/>
                          <w:marRight w:val="0"/>
                          <w:marTop w:val="0"/>
                          <w:marBottom w:val="0"/>
                          <w:divBdr>
                            <w:top w:val="none" w:sz="0" w:space="0" w:color="auto"/>
                            <w:left w:val="none" w:sz="0" w:space="0" w:color="auto"/>
                            <w:bottom w:val="none" w:sz="0" w:space="0" w:color="auto"/>
                            <w:right w:val="none" w:sz="0" w:space="0" w:color="auto"/>
                          </w:divBdr>
                        </w:div>
                      </w:divsChild>
                    </w:div>
                    <w:div w:id="632256007">
                      <w:marLeft w:val="0"/>
                      <w:marRight w:val="0"/>
                      <w:marTop w:val="0"/>
                      <w:marBottom w:val="0"/>
                      <w:divBdr>
                        <w:top w:val="none" w:sz="0" w:space="0" w:color="auto"/>
                        <w:left w:val="none" w:sz="0" w:space="0" w:color="auto"/>
                        <w:bottom w:val="none" w:sz="0" w:space="0" w:color="auto"/>
                        <w:right w:val="none" w:sz="0" w:space="0" w:color="auto"/>
                      </w:divBdr>
                      <w:divsChild>
                        <w:div w:id="1221941048">
                          <w:marLeft w:val="0"/>
                          <w:marRight w:val="0"/>
                          <w:marTop w:val="0"/>
                          <w:marBottom w:val="0"/>
                          <w:divBdr>
                            <w:top w:val="none" w:sz="0" w:space="0" w:color="auto"/>
                            <w:left w:val="none" w:sz="0" w:space="0" w:color="auto"/>
                            <w:bottom w:val="none" w:sz="0" w:space="0" w:color="auto"/>
                            <w:right w:val="none" w:sz="0" w:space="0" w:color="auto"/>
                          </w:divBdr>
                        </w:div>
                      </w:divsChild>
                    </w:div>
                    <w:div w:id="1207063447">
                      <w:marLeft w:val="0"/>
                      <w:marRight w:val="0"/>
                      <w:marTop w:val="0"/>
                      <w:marBottom w:val="0"/>
                      <w:divBdr>
                        <w:top w:val="none" w:sz="0" w:space="0" w:color="auto"/>
                        <w:left w:val="none" w:sz="0" w:space="0" w:color="auto"/>
                        <w:bottom w:val="none" w:sz="0" w:space="0" w:color="auto"/>
                        <w:right w:val="none" w:sz="0" w:space="0" w:color="auto"/>
                      </w:divBdr>
                      <w:divsChild>
                        <w:div w:id="51199602">
                          <w:marLeft w:val="0"/>
                          <w:marRight w:val="0"/>
                          <w:marTop w:val="0"/>
                          <w:marBottom w:val="0"/>
                          <w:divBdr>
                            <w:top w:val="none" w:sz="0" w:space="0" w:color="auto"/>
                            <w:left w:val="none" w:sz="0" w:space="0" w:color="auto"/>
                            <w:bottom w:val="none" w:sz="0" w:space="0" w:color="auto"/>
                            <w:right w:val="none" w:sz="0" w:space="0" w:color="auto"/>
                          </w:divBdr>
                        </w:div>
                      </w:divsChild>
                    </w:div>
                    <w:div w:id="534389195">
                      <w:marLeft w:val="0"/>
                      <w:marRight w:val="0"/>
                      <w:marTop w:val="0"/>
                      <w:marBottom w:val="0"/>
                      <w:divBdr>
                        <w:top w:val="none" w:sz="0" w:space="0" w:color="auto"/>
                        <w:left w:val="none" w:sz="0" w:space="0" w:color="auto"/>
                        <w:bottom w:val="none" w:sz="0" w:space="0" w:color="auto"/>
                        <w:right w:val="none" w:sz="0" w:space="0" w:color="auto"/>
                      </w:divBdr>
                      <w:divsChild>
                        <w:div w:id="1740397358">
                          <w:marLeft w:val="0"/>
                          <w:marRight w:val="0"/>
                          <w:marTop w:val="0"/>
                          <w:marBottom w:val="0"/>
                          <w:divBdr>
                            <w:top w:val="none" w:sz="0" w:space="0" w:color="auto"/>
                            <w:left w:val="none" w:sz="0" w:space="0" w:color="auto"/>
                            <w:bottom w:val="none" w:sz="0" w:space="0" w:color="auto"/>
                            <w:right w:val="none" w:sz="0" w:space="0" w:color="auto"/>
                          </w:divBdr>
                        </w:div>
                      </w:divsChild>
                    </w:div>
                    <w:div w:id="1199052476">
                      <w:marLeft w:val="0"/>
                      <w:marRight w:val="0"/>
                      <w:marTop w:val="0"/>
                      <w:marBottom w:val="0"/>
                      <w:divBdr>
                        <w:top w:val="none" w:sz="0" w:space="0" w:color="auto"/>
                        <w:left w:val="none" w:sz="0" w:space="0" w:color="auto"/>
                        <w:bottom w:val="none" w:sz="0" w:space="0" w:color="auto"/>
                        <w:right w:val="none" w:sz="0" w:space="0" w:color="auto"/>
                      </w:divBdr>
                      <w:divsChild>
                        <w:div w:id="82342241">
                          <w:marLeft w:val="0"/>
                          <w:marRight w:val="0"/>
                          <w:marTop w:val="0"/>
                          <w:marBottom w:val="0"/>
                          <w:divBdr>
                            <w:top w:val="none" w:sz="0" w:space="0" w:color="auto"/>
                            <w:left w:val="none" w:sz="0" w:space="0" w:color="auto"/>
                            <w:bottom w:val="none" w:sz="0" w:space="0" w:color="auto"/>
                            <w:right w:val="none" w:sz="0" w:space="0" w:color="auto"/>
                          </w:divBdr>
                        </w:div>
                      </w:divsChild>
                    </w:div>
                    <w:div w:id="1086415028">
                      <w:marLeft w:val="0"/>
                      <w:marRight w:val="0"/>
                      <w:marTop w:val="0"/>
                      <w:marBottom w:val="0"/>
                      <w:divBdr>
                        <w:top w:val="none" w:sz="0" w:space="0" w:color="auto"/>
                        <w:left w:val="none" w:sz="0" w:space="0" w:color="auto"/>
                        <w:bottom w:val="none" w:sz="0" w:space="0" w:color="auto"/>
                        <w:right w:val="none" w:sz="0" w:space="0" w:color="auto"/>
                      </w:divBdr>
                      <w:divsChild>
                        <w:div w:id="695735099">
                          <w:marLeft w:val="0"/>
                          <w:marRight w:val="0"/>
                          <w:marTop w:val="0"/>
                          <w:marBottom w:val="0"/>
                          <w:divBdr>
                            <w:top w:val="none" w:sz="0" w:space="0" w:color="auto"/>
                            <w:left w:val="none" w:sz="0" w:space="0" w:color="auto"/>
                            <w:bottom w:val="none" w:sz="0" w:space="0" w:color="auto"/>
                            <w:right w:val="none" w:sz="0" w:space="0" w:color="auto"/>
                          </w:divBdr>
                        </w:div>
                      </w:divsChild>
                    </w:div>
                    <w:div w:id="542407747">
                      <w:marLeft w:val="0"/>
                      <w:marRight w:val="0"/>
                      <w:marTop w:val="0"/>
                      <w:marBottom w:val="0"/>
                      <w:divBdr>
                        <w:top w:val="none" w:sz="0" w:space="0" w:color="auto"/>
                        <w:left w:val="none" w:sz="0" w:space="0" w:color="auto"/>
                        <w:bottom w:val="none" w:sz="0" w:space="0" w:color="auto"/>
                        <w:right w:val="none" w:sz="0" w:space="0" w:color="auto"/>
                      </w:divBdr>
                      <w:divsChild>
                        <w:div w:id="1866750403">
                          <w:marLeft w:val="0"/>
                          <w:marRight w:val="0"/>
                          <w:marTop w:val="0"/>
                          <w:marBottom w:val="0"/>
                          <w:divBdr>
                            <w:top w:val="none" w:sz="0" w:space="0" w:color="auto"/>
                            <w:left w:val="none" w:sz="0" w:space="0" w:color="auto"/>
                            <w:bottom w:val="none" w:sz="0" w:space="0" w:color="auto"/>
                            <w:right w:val="none" w:sz="0" w:space="0" w:color="auto"/>
                          </w:divBdr>
                        </w:div>
                      </w:divsChild>
                    </w:div>
                    <w:div w:id="9337090">
                      <w:marLeft w:val="0"/>
                      <w:marRight w:val="0"/>
                      <w:marTop w:val="0"/>
                      <w:marBottom w:val="0"/>
                      <w:divBdr>
                        <w:top w:val="none" w:sz="0" w:space="0" w:color="auto"/>
                        <w:left w:val="none" w:sz="0" w:space="0" w:color="auto"/>
                        <w:bottom w:val="none" w:sz="0" w:space="0" w:color="auto"/>
                        <w:right w:val="none" w:sz="0" w:space="0" w:color="auto"/>
                      </w:divBdr>
                      <w:divsChild>
                        <w:div w:id="1197809790">
                          <w:marLeft w:val="0"/>
                          <w:marRight w:val="0"/>
                          <w:marTop w:val="0"/>
                          <w:marBottom w:val="0"/>
                          <w:divBdr>
                            <w:top w:val="none" w:sz="0" w:space="0" w:color="auto"/>
                            <w:left w:val="none" w:sz="0" w:space="0" w:color="auto"/>
                            <w:bottom w:val="none" w:sz="0" w:space="0" w:color="auto"/>
                            <w:right w:val="none" w:sz="0" w:space="0" w:color="auto"/>
                          </w:divBdr>
                        </w:div>
                      </w:divsChild>
                    </w:div>
                    <w:div w:id="2037660150">
                      <w:marLeft w:val="0"/>
                      <w:marRight w:val="0"/>
                      <w:marTop w:val="0"/>
                      <w:marBottom w:val="0"/>
                      <w:divBdr>
                        <w:top w:val="none" w:sz="0" w:space="0" w:color="auto"/>
                        <w:left w:val="none" w:sz="0" w:space="0" w:color="auto"/>
                        <w:bottom w:val="none" w:sz="0" w:space="0" w:color="auto"/>
                        <w:right w:val="none" w:sz="0" w:space="0" w:color="auto"/>
                      </w:divBdr>
                      <w:divsChild>
                        <w:div w:id="1562596725">
                          <w:marLeft w:val="0"/>
                          <w:marRight w:val="0"/>
                          <w:marTop w:val="0"/>
                          <w:marBottom w:val="0"/>
                          <w:divBdr>
                            <w:top w:val="none" w:sz="0" w:space="0" w:color="auto"/>
                            <w:left w:val="none" w:sz="0" w:space="0" w:color="auto"/>
                            <w:bottom w:val="none" w:sz="0" w:space="0" w:color="auto"/>
                            <w:right w:val="none" w:sz="0" w:space="0" w:color="auto"/>
                          </w:divBdr>
                        </w:div>
                      </w:divsChild>
                    </w:div>
                    <w:div w:id="325090141">
                      <w:marLeft w:val="0"/>
                      <w:marRight w:val="0"/>
                      <w:marTop w:val="0"/>
                      <w:marBottom w:val="0"/>
                      <w:divBdr>
                        <w:top w:val="none" w:sz="0" w:space="0" w:color="auto"/>
                        <w:left w:val="none" w:sz="0" w:space="0" w:color="auto"/>
                        <w:bottom w:val="none" w:sz="0" w:space="0" w:color="auto"/>
                        <w:right w:val="none" w:sz="0" w:space="0" w:color="auto"/>
                      </w:divBdr>
                      <w:divsChild>
                        <w:div w:id="947008709">
                          <w:marLeft w:val="0"/>
                          <w:marRight w:val="0"/>
                          <w:marTop w:val="0"/>
                          <w:marBottom w:val="0"/>
                          <w:divBdr>
                            <w:top w:val="none" w:sz="0" w:space="0" w:color="auto"/>
                            <w:left w:val="none" w:sz="0" w:space="0" w:color="auto"/>
                            <w:bottom w:val="none" w:sz="0" w:space="0" w:color="auto"/>
                            <w:right w:val="none" w:sz="0" w:space="0" w:color="auto"/>
                          </w:divBdr>
                        </w:div>
                      </w:divsChild>
                    </w:div>
                    <w:div w:id="408886871">
                      <w:marLeft w:val="0"/>
                      <w:marRight w:val="0"/>
                      <w:marTop w:val="0"/>
                      <w:marBottom w:val="0"/>
                      <w:divBdr>
                        <w:top w:val="none" w:sz="0" w:space="0" w:color="auto"/>
                        <w:left w:val="none" w:sz="0" w:space="0" w:color="auto"/>
                        <w:bottom w:val="none" w:sz="0" w:space="0" w:color="auto"/>
                        <w:right w:val="none" w:sz="0" w:space="0" w:color="auto"/>
                      </w:divBdr>
                      <w:divsChild>
                        <w:div w:id="1480682884">
                          <w:marLeft w:val="0"/>
                          <w:marRight w:val="0"/>
                          <w:marTop w:val="0"/>
                          <w:marBottom w:val="0"/>
                          <w:divBdr>
                            <w:top w:val="none" w:sz="0" w:space="0" w:color="auto"/>
                            <w:left w:val="none" w:sz="0" w:space="0" w:color="auto"/>
                            <w:bottom w:val="none" w:sz="0" w:space="0" w:color="auto"/>
                            <w:right w:val="none" w:sz="0" w:space="0" w:color="auto"/>
                          </w:divBdr>
                        </w:div>
                      </w:divsChild>
                    </w:div>
                    <w:div w:id="1802965384">
                      <w:marLeft w:val="0"/>
                      <w:marRight w:val="0"/>
                      <w:marTop w:val="0"/>
                      <w:marBottom w:val="0"/>
                      <w:divBdr>
                        <w:top w:val="none" w:sz="0" w:space="0" w:color="auto"/>
                        <w:left w:val="none" w:sz="0" w:space="0" w:color="auto"/>
                        <w:bottom w:val="none" w:sz="0" w:space="0" w:color="auto"/>
                        <w:right w:val="none" w:sz="0" w:space="0" w:color="auto"/>
                      </w:divBdr>
                      <w:divsChild>
                        <w:div w:id="2097750478">
                          <w:marLeft w:val="0"/>
                          <w:marRight w:val="0"/>
                          <w:marTop w:val="0"/>
                          <w:marBottom w:val="0"/>
                          <w:divBdr>
                            <w:top w:val="none" w:sz="0" w:space="0" w:color="auto"/>
                            <w:left w:val="none" w:sz="0" w:space="0" w:color="auto"/>
                            <w:bottom w:val="none" w:sz="0" w:space="0" w:color="auto"/>
                            <w:right w:val="none" w:sz="0" w:space="0" w:color="auto"/>
                          </w:divBdr>
                        </w:div>
                      </w:divsChild>
                    </w:div>
                    <w:div w:id="387000207">
                      <w:marLeft w:val="0"/>
                      <w:marRight w:val="0"/>
                      <w:marTop w:val="0"/>
                      <w:marBottom w:val="0"/>
                      <w:divBdr>
                        <w:top w:val="none" w:sz="0" w:space="0" w:color="auto"/>
                        <w:left w:val="none" w:sz="0" w:space="0" w:color="auto"/>
                        <w:bottom w:val="none" w:sz="0" w:space="0" w:color="auto"/>
                        <w:right w:val="none" w:sz="0" w:space="0" w:color="auto"/>
                      </w:divBdr>
                      <w:divsChild>
                        <w:div w:id="497623833">
                          <w:marLeft w:val="0"/>
                          <w:marRight w:val="0"/>
                          <w:marTop w:val="0"/>
                          <w:marBottom w:val="0"/>
                          <w:divBdr>
                            <w:top w:val="none" w:sz="0" w:space="0" w:color="auto"/>
                            <w:left w:val="none" w:sz="0" w:space="0" w:color="auto"/>
                            <w:bottom w:val="none" w:sz="0" w:space="0" w:color="auto"/>
                            <w:right w:val="none" w:sz="0" w:space="0" w:color="auto"/>
                          </w:divBdr>
                        </w:div>
                      </w:divsChild>
                    </w:div>
                    <w:div w:id="821584892">
                      <w:marLeft w:val="0"/>
                      <w:marRight w:val="0"/>
                      <w:marTop w:val="0"/>
                      <w:marBottom w:val="0"/>
                      <w:divBdr>
                        <w:top w:val="none" w:sz="0" w:space="0" w:color="auto"/>
                        <w:left w:val="none" w:sz="0" w:space="0" w:color="auto"/>
                        <w:bottom w:val="none" w:sz="0" w:space="0" w:color="auto"/>
                        <w:right w:val="none" w:sz="0" w:space="0" w:color="auto"/>
                      </w:divBdr>
                      <w:divsChild>
                        <w:div w:id="805703949">
                          <w:marLeft w:val="0"/>
                          <w:marRight w:val="0"/>
                          <w:marTop w:val="0"/>
                          <w:marBottom w:val="0"/>
                          <w:divBdr>
                            <w:top w:val="none" w:sz="0" w:space="0" w:color="auto"/>
                            <w:left w:val="none" w:sz="0" w:space="0" w:color="auto"/>
                            <w:bottom w:val="none" w:sz="0" w:space="0" w:color="auto"/>
                            <w:right w:val="none" w:sz="0" w:space="0" w:color="auto"/>
                          </w:divBdr>
                        </w:div>
                      </w:divsChild>
                    </w:div>
                    <w:div w:id="1074618671">
                      <w:marLeft w:val="0"/>
                      <w:marRight w:val="0"/>
                      <w:marTop w:val="0"/>
                      <w:marBottom w:val="0"/>
                      <w:divBdr>
                        <w:top w:val="none" w:sz="0" w:space="0" w:color="auto"/>
                        <w:left w:val="none" w:sz="0" w:space="0" w:color="auto"/>
                        <w:bottom w:val="none" w:sz="0" w:space="0" w:color="auto"/>
                        <w:right w:val="none" w:sz="0" w:space="0" w:color="auto"/>
                      </w:divBdr>
                      <w:divsChild>
                        <w:div w:id="1438480337">
                          <w:marLeft w:val="0"/>
                          <w:marRight w:val="0"/>
                          <w:marTop w:val="0"/>
                          <w:marBottom w:val="0"/>
                          <w:divBdr>
                            <w:top w:val="none" w:sz="0" w:space="0" w:color="auto"/>
                            <w:left w:val="none" w:sz="0" w:space="0" w:color="auto"/>
                            <w:bottom w:val="none" w:sz="0" w:space="0" w:color="auto"/>
                            <w:right w:val="none" w:sz="0" w:space="0" w:color="auto"/>
                          </w:divBdr>
                        </w:div>
                      </w:divsChild>
                    </w:div>
                    <w:div w:id="1083840160">
                      <w:marLeft w:val="0"/>
                      <w:marRight w:val="0"/>
                      <w:marTop w:val="0"/>
                      <w:marBottom w:val="0"/>
                      <w:divBdr>
                        <w:top w:val="none" w:sz="0" w:space="0" w:color="auto"/>
                        <w:left w:val="none" w:sz="0" w:space="0" w:color="auto"/>
                        <w:bottom w:val="none" w:sz="0" w:space="0" w:color="auto"/>
                        <w:right w:val="none" w:sz="0" w:space="0" w:color="auto"/>
                      </w:divBdr>
                      <w:divsChild>
                        <w:div w:id="1779326867">
                          <w:marLeft w:val="0"/>
                          <w:marRight w:val="0"/>
                          <w:marTop w:val="0"/>
                          <w:marBottom w:val="0"/>
                          <w:divBdr>
                            <w:top w:val="none" w:sz="0" w:space="0" w:color="auto"/>
                            <w:left w:val="none" w:sz="0" w:space="0" w:color="auto"/>
                            <w:bottom w:val="none" w:sz="0" w:space="0" w:color="auto"/>
                            <w:right w:val="none" w:sz="0" w:space="0" w:color="auto"/>
                          </w:divBdr>
                        </w:div>
                      </w:divsChild>
                    </w:div>
                    <w:div w:id="1170756277">
                      <w:marLeft w:val="0"/>
                      <w:marRight w:val="0"/>
                      <w:marTop w:val="0"/>
                      <w:marBottom w:val="0"/>
                      <w:divBdr>
                        <w:top w:val="none" w:sz="0" w:space="0" w:color="auto"/>
                        <w:left w:val="none" w:sz="0" w:space="0" w:color="auto"/>
                        <w:bottom w:val="none" w:sz="0" w:space="0" w:color="auto"/>
                        <w:right w:val="none" w:sz="0" w:space="0" w:color="auto"/>
                      </w:divBdr>
                      <w:divsChild>
                        <w:div w:id="184947632">
                          <w:marLeft w:val="0"/>
                          <w:marRight w:val="0"/>
                          <w:marTop w:val="0"/>
                          <w:marBottom w:val="0"/>
                          <w:divBdr>
                            <w:top w:val="none" w:sz="0" w:space="0" w:color="auto"/>
                            <w:left w:val="none" w:sz="0" w:space="0" w:color="auto"/>
                            <w:bottom w:val="none" w:sz="0" w:space="0" w:color="auto"/>
                            <w:right w:val="none" w:sz="0" w:space="0" w:color="auto"/>
                          </w:divBdr>
                        </w:div>
                      </w:divsChild>
                    </w:div>
                    <w:div w:id="886335677">
                      <w:marLeft w:val="0"/>
                      <w:marRight w:val="0"/>
                      <w:marTop w:val="0"/>
                      <w:marBottom w:val="0"/>
                      <w:divBdr>
                        <w:top w:val="none" w:sz="0" w:space="0" w:color="auto"/>
                        <w:left w:val="none" w:sz="0" w:space="0" w:color="auto"/>
                        <w:bottom w:val="none" w:sz="0" w:space="0" w:color="auto"/>
                        <w:right w:val="none" w:sz="0" w:space="0" w:color="auto"/>
                      </w:divBdr>
                      <w:divsChild>
                        <w:div w:id="132407384">
                          <w:marLeft w:val="0"/>
                          <w:marRight w:val="0"/>
                          <w:marTop w:val="0"/>
                          <w:marBottom w:val="0"/>
                          <w:divBdr>
                            <w:top w:val="none" w:sz="0" w:space="0" w:color="auto"/>
                            <w:left w:val="none" w:sz="0" w:space="0" w:color="auto"/>
                            <w:bottom w:val="none" w:sz="0" w:space="0" w:color="auto"/>
                            <w:right w:val="none" w:sz="0" w:space="0" w:color="auto"/>
                          </w:divBdr>
                        </w:div>
                      </w:divsChild>
                    </w:div>
                    <w:div w:id="801574702">
                      <w:marLeft w:val="0"/>
                      <w:marRight w:val="0"/>
                      <w:marTop w:val="0"/>
                      <w:marBottom w:val="0"/>
                      <w:divBdr>
                        <w:top w:val="none" w:sz="0" w:space="0" w:color="auto"/>
                        <w:left w:val="none" w:sz="0" w:space="0" w:color="auto"/>
                        <w:bottom w:val="none" w:sz="0" w:space="0" w:color="auto"/>
                        <w:right w:val="none" w:sz="0" w:space="0" w:color="auto"/>
                      </w:divBdr>
                      <w:divsChild>
                        <w:div w:id="1296057500">
                          <w:marLeft w:val="0"/>
                          <w:marRight w:val="0"/>
                          <w:marTop w:val="0"/>
                          <w:marBottom w:val="0"/>
                          <w:divBdr>
                            <w:top w:val="none" w:sz="0" w:space="0" w:color="auto"/>
                            <w:left w:val="none" w:sz="0" w:space="0" w:color="auto"/>
                            <w:bottom w:val="none" w:sz="0" w:space="0" w:color="auto"/>
                            <w:right w:val="none" w:sz="0" w:space="0" w:color="auto"/>
                          </w:divBdr>
                        </w:div>
                      </w:divsChild>
                    </w:div>
                    <w:div w:id="551037162">
                      <w:marLeft w:val="0"/>
                      <w:marRight w:val="0"/>
                      <w:marTop w:val="0"/>
                      <w:marBottom w:val="0"/>
                      <w:divBdr>
                        <w:top w:val="none" w:sz="0" w:space="0" w:color="auto"/>
                        <w:left w:val="none" w:sz="0" w:space="0" w:color="auto"/>
                        <w:bottom w:val="none" w:sz="0" w:space="0" w:color="auto"/>
                        <w:right w:val="none" w:sz="0" w:space="0" w:color="auto"/>
                      </w:divBdr>
                      <w:divsChild>
                        <w:div w:id="1865097386">
                          <w:marLeft w:val="0"/>
                          <w:marRight w:val="0"/>
                          <w:marTop w:val="0"/>
                          <w:marBottom w:val="0"/>
                          <w:divBdr>
                            <w:top w:val="none" w:sz="0" w:space="0" w:color="auto"/>
                            <w:left w:val="none" w:sz="0" w:space="0" w:color="auto"/>
                            <w:bottom w:val="none" w:sz="0" w:space="0" w:color="auto"/>
                            <w:right w:val="none" w:sz="0" w:space="0" w:color="auto"/>
                          </w:divBdr>
                        </w:div>
                      </w:divsChild>
                    </w:div>
                    <w:div w:id="37752500">
                      <w:marLeft w:val="0"/>
                      <w:marRight w:val="0"/>
                      <w:marTop w:val="0"/>
                      <w:marBottom w:val="0"/>
                      <w:divBdr>
                        <w:top w:val="none" w:sz="0" w:space="0" w:color="auto"/>
                        <w:left w:val="none" w:sz="0" w:space="0" w:color="auto"/>
                        <w:bottom w:val="none" w:sz="0" w:space="0" w:color="auto"/>
                        <w:right w:val="none" w:sz="0" w:space="0" w:color="auto"/>
                      </w:divBdr>
                      <w:divsChild>
                        <w:div w:id="862012187">
                          <w:marLeft w:val="0"/>
                          <w:marRight w:val="0"/>
                          <w:marTop w:val="0"/>
                          <w:marBottom w:val="0"/>
                          <w:divBdr>
                            <w:top w:val="none" w:sz="0" w:space="0" w:color="auto"/>
                            <w:left w:val="none" w:sz="0" w:space="0" w:color="auto"/>
                            <w:bottom w:val="none" w:sz="0" w:space="0" w:color="auto"/>
                            <w:right w:val="none" w:sz="0" w:space="0" w:color="auto"/>
                          </w:divBdr>
                        </w:div>
                      </w:divsChild>
                    </w:div>
                    <w:div w:id="707221111">
                      <w:marLeft w:val="0"/>
                      <w:marRight w:val="0"/>
                      <w:marTop w:val="0"/>
                      <w:marBottom w:val="0"/>
                      <w:divBdr>
                        <w:top w:val="none" w:sz="0" w:space="0" w:color="auto"/>
                        <w:left w:val="none" w:sz="0" w:space="0" w:color="auto"/>
                        <w:bottom w:val="none" w:sz="0" w:space="0" w:color="auto"/>
                        <w:right w:val="none" w:sz="0" w:space="0" w:color="auto"/>
                      </w:divBdr>
                      <w:divsChild>
                        <w:div w:id="741803920">
                          <w:marLeft w:val="0"/>
                          <w:marRight w:val="0"/>
                          <w:marTop w:val="0"/>
                          <w:marBottom w:val="0"/>
                          <w:divBdr>
                            <w:top w:val="none" w:sz="0" w:space="0" w:color="auto"/>
                            <w:left w:val="none" w:sz="0" w:space="0" w:color="auto"/>
                            <w:bottom w:val="none" w:sz="0" w:space="0" w:color="auto"/>
                            <w:right w:val="none" w:sz="0" w:space="0" w:color="auto"/>
                          </w:divBdr>
                        </w:div>
                      </w:divsChild>
                    </w:div>
                    <w:div w:id="331643206">
                      <w:marLeft w:val="0"/>
                      <w:marRight w:val="0"/>
                      <w:marTop w:val="0"/>
                      <w:marBottom w:val="0"/>
                      <w:divBdr>
                        <w:top w:val="none" w:sz="0" w:space="0" w:color="auto"/>
                        <w:left w:val="none" w:sz="0" w:space="0" w:color="auto"/>
                        <w:bottom w:val="none" w:sz="0" w:space="0" w:color="auto"/>
                        <w:right w:val="none" w:sz="0" w:space="0" w:color="auto"/>
                      </w:divBdr>
                      <w:divsChild>
                        <w:div w:id="1177117039">
                          <w:marLeft w:val="0"/>
                          <w:marRight w:val="0"/>
                          <w:marTop w:val="0"/>
                          <w:marBottom w:val="0"/>
                          <w:divBdr>
                            <w:top w:val="none" w:sz="0" w:space="0" w:color="auto"/>
                            <w:left w:val="none" w:sz="0" w:space="0" w:color="auto"/>
                            <w:bottom w:val="none" w:sz="0" w:space="0" w:color="auto"/>
                            <w:right w:val="none" w:sz="0" w:space="0" w:color="auto"/>
                          </w:divBdr>
                        </w:div>
                      </w:divsChild>
                    </w:div>
                    <w:div w:id="1238903455">
                      <w:marLeft w:val="0"/>
                      <w:marRight w:val="0"/>
                      <w:marTop w:val="0"/>
                      <w:marBottom w:val="0"/>
                      <w:divBdr>
                        <w:top w:val="none" w:sz="0" w:space="0" w:color="auto"/>
                        <w:left w:val="none" w:sz="0" w:space="0" w:color="auto"/>
                        <w:bottom w:val="none" w:sz="0" w:space="0" w:color="auto"/>
                        <w:right w:val="none" w:sz="0" w:space="0" w:color="auto"/>
                      </w:divBdr>
                      <w:divsChild>
                        <w:div w:id="668675067">
                          <w:marLeft w:val="0"/>
                          <w:marRight w:val="0"/>
                          <w:marTop w:val="0"/>
                          <w:marBottom w:val="0"/>
                          <w:divBdr>
                            <w:top w:val="none" w:sz="0" w:space="0" w:color="auto"/>
                            <w:left w:val="none" w:sz="0" w:space="0" w:color="auto"/>
                            <w:bottom w:val="none" w:sz="0" w:space="0" w:color="auto"/>
                            <w:right w:val="none" w:sz="0" w:space="0" w:color="auto"/>
                          </w:divBdr>
                        </w:div>
                      </w:divsChild>
                    </w:div>
                    <w:div w:id="1166433285">
                      <w:marLeft w:val="0"/>
                      <w:marRight w:val="0"/>
                      <w:marTop w:val="0"/>
                      <w:marBottom w:val="0"/>
                      <w:divBdr>
                        <w:top w:val="none" w:sz="0" w:space="0" w:color="auto"/>
                        <w:left w:val="none" w:sz="0" w:space="0" w:color="auto"/>
                        <w:bottom w:val="none" w:sz="0" w:space="0" w:color="auto"/>
                        <w:right w:val="none" w:sz="0" w:space="0" w:color="auto"/>
                      </w:divBdr>
                      <w:divsChild>
                        <w:div w:id="796799922">
                          <w:marLeft w:val="0"/>
                          <w:marRight w:val="0"/>
                          <w:marTop w:val="0"/>
                          <w:marBottom w:val="0"/>
                          <w:divBdr>
                            <w:top w:val="none" w:sz="0" w:space="0" w:color="auto"/>
                            <w:left w:val="none" w:sz="0" w:space="0" w:color="auto"/>
                            <w:bottom w:val="none" w:sz="0" w:space="0" w:color="auto"/>
                            <w:right w:val="none" w:sz="0" w:space="0" w:color="auto"/>
                          </w:divBdr>
                        </w:div>
                      </w:divsChild>
                    </w:div>
                    <w:div w:id="1736123323">
                      <w:marLeft w:val="0"/>
                      <w:marRight w:val="0"/>
                      <w:marTop w:val="0"/>
                      <w:marBottom w:val="0"/>
                      <w:divBdr>
                        <w:top w:val="none" w:sz="0" w:space="0" w:color="auto"/>
                        <w:left w:val="none" w:sz="0" w:space="0" w:color="auto"/>
                        <w:bottom w:val="none" w:sz="0" w:space="0" w:color="auto"/>
                        <w:right w:val="none" w:sz="0" w:space="0" w:color="auto"/>
                      </w:divBdr>
                      <w:divsChild>
                        <w:div w:id="1045452165">
                          <w:marLeft w:val="0"/>
                          <w:marRight w:val="0"/>
                          <w:marTop w:val="0"/>
                          <w:marBottom w:val="0"/>
                          <w:divBdr>
                            <w:top w:val="none" w:sz="0" w:space="0" w:color="auto"/>
                            <w:left w:val="none" w:sz="0" w:space="0" w:color="auto"/>
                            <w:bottom w:val="none" w:sz="0" w:space="0" w:color="auto"/>
                            <w:right w:val="none" w:sz="0" w:space="0" w:color="auto"/>
                          </w:divBdr>
                        </w:div>
                      </w:divsChild>
                    </w:div>
                    <w:div w:id="1541361933">
                      <w:marLeft w:val="0"/>
                      <w:marRight w:val="0"/>
                      <w:marTop w:val="0"/>
                      <w:marBottom w:val="0"/>
                      <w:divBdr>
                        <w:top w:val="none" w:sz="0" w:space="0" w:color="auto"/>
                        <w:left w:val="none" w:sz="0" w:space="0" w:color="auto"/>
                        <w:bottom w:val="none" w:sz="0" w:space="0" w:color="auto"/>
                        <w:right w:val="none" w:sz="0" w:space="0" w:color="auto"/>
                      </w:divBdr>
                      <w:divsChild>
                        <w:div w:id="1240561885">
                          <w:marLeft w:val="0"/>
                          <w:marRight w:val="0"/>
                          <w:marTop w:val="0"/>
                          <w:marBottom w:val="0"/>
                          <w:divBdr>
                            <w:top w:val="none" w:sz="0" w:space="0" w:color="auto"/>
                            <w:left w:val="none" w:sz="0" w:space="0" w:color="auto"/>
                            <w:bottom w:val="none" w:sz="0" w:space="0" w:color="auto"/>
                            <w:right w:val="none" w:sz="0" w:space="0" w:color="auto"/>
                          </w:divBdr>
                        </w:div>
                      </w:divsChild>
                    </w:div>
                    <w:div w:id="865942651">
                      <w:marLeft w:val="0"/>
                      <w:marRight w:val="0"/>
                      <w:marTop w:val="0"/>
                      <w:marBottom w:val="0"/>
                      <w:divBdr>
                        <w:top w:val="none" w:sz="0" w:space="0" w:color="auto"/>
                        <w:left w:val="none" w:sz="0" w:space="0" w:color="auto"/>
                        <w:bottom w:val="none" w:sz="0" w:space="0" w:color="auto"/>
                        <w:right w:val="none" w:sz="0" w:space="0" w:color="auto"/>
                      </w:divBdr>
                      <w:divsChild>
                        <w:div w:id="2078746945">
                          <w:marLeft w:val="0"/>
                          <w:marRight w:val="0"/>
                          <w:marTop w:val="0"/>
                          <w:marBottom w:val="0"/>
                          <w:divBdr>
                            <w:top w:val="none" w:sz="0" w:space="0" w:color="auto"/>
                            <w:left w:val="none" w:sz="0" w:space="0" w:color="auto"/>
                            <w:bottom w:val="none" w:sz="0" w:space="0" w:color="auto"/>
                            <w:right w:val="none" w:sz="0" w:space="0" w:color="auto"/>
                          </w:divBdr>
                        </w:div>
                      </w:divsChild>
                    </w:div>
                    <w:div w:id="2022506538">
                      <w:marLeft w:val="0"/>
                      <w:marRight w:val="0"/>
                      <w:marTop w:val="0"/>
                      <w:marBottom w:val="0"/>
                      <w:divBdr>
                        <w:top w:val="none" w:sz="0" w:space="0" w:color="auto"/>
                        <w:left w:val="none" w:sz="0" w:space="0" w:color="auto"/>
                        <w:bottom w:val="none" w:sz="0" w:space="0" w:color="auto"/>
                        <w:right w:val="none" w:sz="0" w:space="0" w:color="auto"/>
                      </w:divBdr>
                      <w:divsChild>
                        <w:div w:id="1583946533">
                          <w:marLeft w:val="0"/>
                          <w:marRight w:val="0"/>
                          <w:marTop w:val="0"/>
                          <w:marBottom w:val="0"/>
                          <w:divBdr>
                            <w:top w:val="none" w:sz="0" w:space="0" w:color="auto"/>
                            <w:left w:val="none" w:sz="0" w:space="0" w:color="auto"/>
                            <w:bottom w:val="none" w:sz="0" w:space="0" w:color="auto"/>
                            <w:right w:val="none" w:sz="0" w:space="0" w:color="auto"/>
                          </w:divBdr>
                        </w:div>
                      </w:divsChild>
                    </w:div>
                    <w:div w:id="1795715912">
                      <w:marLeft w:val="0"/>
                      <w:marRight w:val="0"/>
                      <w:marTop w:val="0"/>
                      <w:marBottom w:val="0"/>
                      <w:divBdr>
                        <w:top w:val="none" w:sz="0" w:space="0" w:color="auto"/>
                        <w:left w:val="none" w:sz="0" w:space="0" w:color="auto"/>
                        <w:bottom w:val="none" w:sz="0" w:space="0" w:color="auto"/>
                        <w:right w:val="none" w:sz="0" w:space="0" w:color="auto"/>
                      </w:divBdr>
                      <w:divsChild>
                        <w:div w:id="1191189078">
                          <w:marLeft w:val="0"/>
                          <w:marRight w:val="0"/>
                          <w:marTop w:val="0"/>
                          <w:marBottom w:val="0"/>
                          <w:divBdr>
                            <w:top w:val="none" w:sz="0" w:space="0" w:color="auto"/>
                            <w:left w:val="none" w:sz="0" w:space="0" w:color="auto"/>
                            <w:bottom w:val="none" w:sz="0" w:space="0" w:color="auto"/>
                            <w:right w:val="none" w:sz="0" w:space="0" w:color="auto"/>
                          </w:divBdr>
                        </w:div>
                      </w:divsChild>
                    </w:div>
                    <w:div w:id="508063142">
                      <w:marLeft w:val="0"/>
                      <w:marRight w:val="0"/>
                      <w:marTop w:val="0"/>
                      <w:marBottom w:val="0"/>
                      <w:divBdr>
                        <w:top w:val="none" w:sz="0" w:space="0" w:color="auto"/>
                        <w:left w:val="none" w:sz="0" w:space="0" w:color="auto"/>
                        <w:bottom w:val="none" w:sz="0" w:space="0" w:color="auto"/>
                        <w:right w:val="none" w:sz="0" w:space="0" w:color="auto"/>
                      </w:divBdr>
                      <w:divsChild>
                        <w:div w:id="1298028134">
                          <w:marLeft w:val="0"/>
                          <w:marRight w:val="0"/>
                          <w:marTop w:val="0"/>
                          <w:marBottom w:val="0"/>
                          <w:divBdr>
                            <w:top w:val="none" w:sz="0" w:space="0" w:color="auto"/>
                            <w:left w:val="none" w:sz="0" w:space="0" w:color="auto"/>
                            <w:bottom w:val="none" w:sz="0" w:space="0" w:color="auto"/>
                            <w:right w:val="none" w:sz="0" w:space="0" w:color="auto"/>
                          </w:divBdr>
                        </w:div>
                      </w:divsChild>
                    </w:div>
                    <w:div w:id="621808365">
                      <w:marLeft w:val="0"/>
                      <w:marRight w:val="0"/>
                      <w:marTop w:val="0"/>
                      <w:marBottom w:val="0"/>
                      <w:divBdr>
                        <w:top w:val="none" w:sz="0" w:space="0" w:color="auto"/>
                        <w:left w:val="none" w:sz="0" w:space="0" w:color="auto"/>
                        <w:bottom w:val="none" w:sz="0" w:space="0" w:color="auto"/>
                        <w:right w:val="none" w:sz="0" w:space="0" w:color="auto"/>
                      </w:divBdr>
                      <w:divsChild>
                        <w:div w:id="462310409">
                          <w:marLeft w:val="0"/>
                          <w:marRight w:val="0"/>
                          <w:marTop w:val="0"/>
                          <w:marBottom w:val="0"/>
                          <w:divBdr>
                            <w:top w:val="none" w:sz="0" w:space="0" w:color="auto"/>
                            <w:left w:val="none" w:sz="0" w:space="0" w:color="auto"/>
                            <w:bottom w:val="none" w:sz="0" w:space="0" w:color="auto"/>
                            <w:right w:val="none" w:sz="0" w:space="0" w:color="auto"/>
                          </w:divBdr>
                        </w:div>
                      </w:divsChild>
                    </w:div>
                    <w:div w:id="2127381703">
                      <w:marLeft w:val="0"/>
                      <w:marRight w:val="0"/>
                      <w:marTop w:val="0"/>
                      <w:marBottom w:val="0"/>
                      <w:divBdr>
                        <w:top w:val="none" w:sz="0" w:space="0" w:color="auto"/>
                        <w:left w:val="none" w:sz="0" w:space="0" w:color="auto"/>
                        <w:bottom w:val="none" w:sz="0" w:space="0" w:color="auto"/>
                        <w:right w:val="none" w:sz="0" w:space="0" w:color="auto"/>
                      </w:divBdr>
                      <w:divsChild>
                        <w:div w:id="658730689">
                          <w:marLeft w:val="0"/>
                          <w:marRight w:val="0"/>
                          <w:marTop w:val="0"/>
                          <w:marBottom w:val="0"/>
                          <w:divBdr>
                            <w:top w:val="none" w:sz="0" w:space="0" w:color="auto"/>
                            <w:left w:val="none" w:sz="0" w:space="0" w:color="auto"/>
                            <w:bottom w:val="none" w:sz="0" w:space="0" w:color="auto"/>
                            <w:right w:val="none" w:sz="0" w:space="0" w:color="auto"/>
                          </w:divBdr>
                        </w:div>
                      </w:divsChild>
                    </w:div>
                    <w:div w:id="1203396770">
                      <w:marLeft w:val="0"/>
                      <w:marRight w:val="0"/>
                      <w:marTop w:val="0"/>
                      <w:marBottom w:val="0"/>
                      <w:divBdr>
                        <w:top w:val="none" w:sz="0" w:space="0" w:color="auto"/>
                        <w:left w:val="none" w:sz="0" w:space="0" w:color="auto"/>
                        <w:bottom w:val="none" w:sz="0" w:space="0" w:color="auto"/>
                        <w:right w:val="none" w:sz="0" w:space="0" w:color="auto"/>
                      </w:divBdr>
                      <w:divsChild>
                        <w:div w:id="462769800">
                          <w:marLeft w:val="0"/>
                          <w:marRight w:val="0"/>
                          <w:marTop w:val="0"/>
                          <w:marBottom w:val="0"/>
                          <w:divBdr>
                            <w:top w:val="none" w:sz="0" w:space="0" w:color="auto"/>
                            <w:left w:val="none" w:sz="0" w:space="0" w:color="auto"/>
                            <w:bottom w:val="none" w:sz="0" w:space="0" w:color="auto"/>
                            <w:right w:val="none" w:sz="0" w:space="0" w:color="auto"/>
                          </w:divBdr>
                        </w:div>
                      </w:divsChild>
                    </w:div>
                    <w:div w:id="1486631346">
                      <w:marLeft w:val="0"/>
                      <w:marRight w:val="0"/>
                      <w:marTop w:val="0"/>
                      <w:marBottom w:val="0"/>
                      <w:divBdr>
                        <w:top w:val="none" w:sz="0" w:space="0" w:color="auto"/>
                        <w:left w:val="none" w:sz="0" w:space="0" w:color="auto"/>
                        <w:bottom w:val="none" w:sz="0" w:space="0" w:color="auto"/>
                        <w:right w:val="none" w:sz="0" w:space="0" w:color="auto"/>
                      </w:divBdr>
                      <w:divsChild>
                        <w:div w:id="1399549712">
                          <w:marLeft w:val="0"/>
                          <w:marRight w:val="0"/>
                          <w:marTop w:val="0"/>
                          <w:marBottom w:val="0"/>
                          <w:divBdr>
                            <w:top w:val="none" w:sz="0" w:space="0" w:color="auto"/>
                            <w:left w:val="none" w:sz="0" w:space="0" w:color="auto"/>
                            <w:bottom w:val="none" w:sz="0" w:space="0" w:color="auto"/>
                            <w:right w:val="none" w:sz="0" w:space="0" w:color="auto"/>
                          </w:divBdr>
                        </w:div>
                      </w:divsChild>
                    </w:div>
                    <w:div w:id="1600135748">
                      <w:marLeft w:val="0"/>
                      <w:marRight w:val="0"/>
                      <w:marTop w:val="0"/>
                      <w:marBottom w:val="0"/>
                      <w:divBdr>
                        <w:top w:val="none" w:sz="0" w:space="0" w:color="auto"/>
                        <w:left w:val="none" w:sz="0" w:space="0" w:color="auto"/>
                        <w:bottom w:val="none" w:sz="0" w:space="0" w:color="auto"/>
                        <w:right w:val="none" w:sz="0" w:space="0" w:color="auto"/>
                      </w:divBdr>
                      <w:divsChild>
                        <w:div w:id="341513186">
                          <w:marLeft w:val="0"/>
                          <w:marRight w:val="0"/>
                          <w:marTop w:val="0"/>
                          <w:marBottom w:val="0"/>
                          <w:divBdr>
                            <w:top w:val="none" w:sz="0" w:space="0" w:color="auto"/>
                            <w:left w:val="none" w:sz="0" w:space="0" w:color="auto"/>
                            <w:bottom w:val="none" w:sz="0" w:space="0" w:color="auto"/>
                            <w:right w:val="none" w:sz="0" w:space="0" w:color="auto"/>
                          </w:divBdr>
                        </w:div>
                      </w:divsChild>
                    </w:div>
                    <w:div w:id="1032195272">
                      <w:marLeft w:val="0"/>
                      <w:marRight w:val="0"/>
                      <w:marTop w:val="0"/>
                      <w:marBottom w:val="0"/>
                      <w:divBdr>
                        <w:top w:val="none" w:sz="0" w:space="0" w:color="auto"/>
                        <w:left w:val="none" w:sz="0" w:space="0" w:color="auto"/>
                        <w:bottom w:val="none" w:sz="0" w:space="0" w:color="auto"/>
                        <w:right w:val="none" w:sz="0" w:space="0" w:color="auto"/>
                      </w:divBdr>
                      <w:divsChild>
                        <w:div w:id="447360218">
                          <w:marLeft w:val="0"/>
                          <w:marRight w:val="0"/>
                          <w:marTop w:val="0"/>
                          <w:marBottom w:val="0"/>
                          <w:divBdr>
                            <w:top w:val="none" w:sz="0" w:space="0" w:color="auto"/>
                            <w:left w:val="none" w:sz="0" w:space="0" w:color="auto"/>
                            <w:bottom w:val="none" w:sz="0" w:space="0" w:color="auto"/>
                            <w:right w:val="none" w:sz="0" w:space="0" w:color="auto"/>
                          </w:divBdr>
                        </w:div>
                      </w:divsChild>
                    </w:div>
                    <w:div w:id="1156722942">
                      <w:marLeft w:val="0"/>
                      <w:marRight w:val="0"/>
                      <w:marTop w:val="0"/>
                      <w:marBottom w:val="0"/>
                      <w:divBdr>
                        <w:top w:val="none" w:sz="0" w:space="0" w:color="auto"/>
                        <w:left w:val="none" w:sz="0" w:space="0" w:color="auto"/>
                        <w:bottom w:val="none" w:sz="0" w:space="0" w:color="auto"/>
                        <w:right w:val="none" w:sz="0" w:space="0" w:color="auto"/>
                      </w:divBdr>
                      <w:divsChild>
                        <w:div w:id="1632396994">
                          <w:marLeft w:val="0"/>
                          <w:marRight w:val="0"/>
                          <w:marTop w:val="0"/>
                          <w:marBottom w:val="0"/>
                          <w:divBdr>
                            <w:top w:val="none" w:sz="0" w:space="0" w:color="auto"/>
                            <w:left w:val="none" w:sz="0" w:space="0" w:color="auto"/>
                            <w:bottom w:val="none" w:sz="0" w:space="0" w:color="auto"/>
                            <w:right w:val="none" w:sz="0" w:space="0" w:color="auto"/>
                          </w:divBdr>
                        </w:div>
                      </w:divsChild>
                    </w:div>
                    <w:div w:id="2007786519">
                      <w:marLeft w:val="0"/>
                      <w:marRight w:val="0"/>
                      <w:marTop w:val="0"/>
                      <w:marBottom w:val="0"/>
                      <w:divBdr>
                        <w:top w:val="none" w:sz="0" w:space="0" w:color="auto"/>
                        <w:left w:val="none" w:sz="0" w:space="0" w:color="auto"/>
                        <w:bottom w:val="none" w:sz="0" w:space="0" w:color="auto"/>
                        <w:right w:val="none" w:sz="0" w:space="0" w:color="auto"/>
                      </w:divBdr>
                      <w:divsChild>
                        <w:div w:id="466246205">
                          <w:marLeft w:val="0"/>
                          <w:marRight w:val="0"/>
                          <w:marTop w:val="0"/>
                          <w:marBottom w:val="0"/>
                          <w:divBdr>
                            <w:top w:val="none" w:sz="0" w:space="0" w:color="auto"/>
                            <w:left w:val="none" w:sz="0" w:space="0" w:color="auto"/>
                            <w:bottom w:val="none" w:sz="0" w:space="0" w:color="auto"/>
                            <w:right w:val="none" w:sz="0" w:space="0" w:color="auto"/>
                          </w:divBdr>
                        </w:div>
                      </w:divsChild>
                    </w:div>
                    <w:div w:id="1543129586">
                      <w:marLeft w:val="0"/>
                      <w:marRight w:val="0"/>
                      <w:marTop w:val="0"/>
                      <w:marBottom w:val="0"/>
                      <w:divBdr>
                        <w:top w:val="none" w:sz="0" w:space="0" w:color="auto"/>
                        <w:left w:val="none" w:sz="0" w:space="0" w:color="auto"/>
                        <w:bottom w:val="none" w:sz="0" w:space="0" w:color="auto"/>
                        <w:right w:val="none" w:sz="0" w:space="0" w:color="auto"/>
                      </w:divBdr>
                      <w:divsChild>
                        <w:div w:id="1777211506">
                          <w:marLeft w:val="0"/>
                          <w:marRight w:val="0"/>
                          <w:marTop w:val="0"/>
                          <w:marBottom w:val="0"/>
                          <w:divBdr>
                            <w:top w:val="none" w:sz="0" w:space="0" w:color="auto"/>
                            <w:left w:val="none" w:sz="0" w:space="0" w:color="auto"/>
                            <w:bottom w:val="none" w:sz="0" w:space="0" w:color="auto"/>
                            <w:right w:val="none" w:sz="0" w:space="0" w:color="auto"/>
                          </w:divBdr>
                        </w:div>
                      </w:divsChild>
                    </w:div>
                    <w:div w:id="1100030553">
                      <w:marLeft w:val="0"/>
                      <w:marRight w:val="0"/>
                      <w:marTop w:val="0"/>
                      <w:marBottom w:val="0"/>
                      <w:divBdr>
                        <w:top w:val="none" w:sz="0" w:space="0" w:color="auto"/>
                        <w:left w:val="none" w:sz="0" w:space="0" w:color="auto"/>
                        <w:bottom w:val="none" w:sz="0" w:space="0" w:color="auto"/>
                        <w:right w:val="none" w:sz="0" w:space="0" w:color="auto"/>
                      </w:divBdr>
                      <w:divsChild>
                        <w:div w:id="1530332766">
                          <w:marLeft w:val="0"/>
                          <w:marRight w:val="0"/>
                          <w:marTop w:val="0"/>
                          <w:marBottom w:val="0"/>
                          <w:divBdr>
                            <w:top w:val="none" w:sz="0" w:space="0" w:color="auto"/>
                            <w:left w:val="none" w:sz="0" w:space="0" w:color="auto"/>
                            <w:bottom w:val="none" w:sz="0" w:space="0" w:color="auto"/>
                            <w:right w:val="none" w:sz="0" w:space="0" w:color="auto"/>
                          </w:divBdr>
                        </w:div>
                      </w:divsChild>
                    </w:div>
                    <w:div w:id="1515682060">
                      <w:marLeft w:val="0"/>
                      <w:marRight w:val="0"/>
                      <w:marTop w:val="0"/>
                      <w:marBottom w:val="0"/>
                      <w:divBdr>
                        <w:top w:val="none" w:sz="0" w:space="0" w:color="auto"/>
                        <w:left w:val="none" w:sz="0" w:space="0" w:color="auto"/>
                        <w:bottom w:val="none" w:sz="0" w:space="0" w:color="auto"/>
                        <w:right w:val="none" w:sz="0" w:space="0" w:color="auto"/>
                      </w:divBdr>
                      <w:divsChild>
                        <w:div w:id="859783562">
                          <w:marLeft w:val="0"/>
                          <w:marRight w:val="0"/>
                          <w:marTop w:val="0"/>
                          <w:marBottom w:val="0"/>
                          <w:divBdr>
                            <w:top w:val="none" w:sz="0" w:space="0" w:color="auto"/>
                            <w:left w:val="none" w:sz="0" w:space="0" w:color="auto"/>
                            <w:bottom w:val="none" w:sz="0" w:space="0" w:color="auto"/>
                            <w:right w:val="none" w:sz="0" w:space="0" w:color="auto"/>
                          </w:divBdr>
                        </w:div>
                      </w:divsChild>
                    </w:div>
                    <w:div w:id="879824019">
                      <w:marLeft w:val="0"/>
                      <w:marRight w:val="0"/>
                      <w:marTop w:val="0"/>
                      <w:marBottom w:val="0"/>
                      <w:divBdr>
                        <w:top w:val="none" w:sz="0" w:space="0" w:color="auto"/>
                        <w:left w:val="none" w:sz="0" w:space="0" w:color="auto"/>
                        <w:bottom w:val="none" w:sz="0" w:space="0" w:color="auto"/>
                        <w:right w:val="none" w:sz="0" w:space="0" w:color="auto"/>
                      </w:divBdr>
                      <w:divsChild>
                        <w:div w:id="1732727682">
                          <w:marLeft w:val="0"/>
                          <w:marRight w:val="0"/>
                          <w:marTop w:val="0"/>
                          <w:marBottom w:val="0"/>
                          <w:divBdr>
                            <w:top w:val="none" w:sz="0" w:space="0" w:color="auto"/>
                            <w:left w:val="none" w:sz="0" w:space="0" w:color="auto"/>
                            <w:bottom w:val="none" w:sz="0" w:space="0" w:color="auto"/>
                            <w:right w:val="none" w:sz="0" w:space="0" w:color="auto"/>
                          </w:divBdr>
                        </w:div>
                      </w:divsChild>
                    </w:div>
                    <w:div w:id="1979065370">
                      <w:marLeft w:val="0"/>
                      <w:marRight w:val="0"/>
                      <w:marTop w:val="0"/>
                      <w:marBottom w:val="0"/>
                      <w:divBdr>
                        <w:top w:val="none" w:sz="0" w:space="0" w:color="auto"/>
                        <w:left w:val="none" w:sz="0" w:space="0" w:color="auto"/>
                        <w:bottom w:val="none" w:sz="0" w:space="0" w:color="auto"/>
                        <w:right w:val="none" w:sz="0" w:space="0" w:color="auto"/>
                      </w:divBdr>
                      <w:divsChild>
                        <w:div w:id="1682778852">
                          <w:marLeft w:val="0"/>
                          <w:marRight w:val="0"/>
                          <w:marTop w:val="0"/>
                          <w:marBottom w:val="0"/>
                          <w:divBdr>
                            <w:top w:val="none" w:sz="0" w:space="0" w:color="auto"/>
                            <w:left w:val="none" w:sz="0" w:space="0" w:color="auto"/>
                            <w:bottom w:val="none" w:sz="0" w:space="0" w:color="auto"/>
                            <w:right w:val="none" w:sz="0" w:space="0" w:color="auto"/>
                          </w:divBdr>
                        </w:div>
                      </w:divsChild>
                    </w:div>
                    <w:div w:id="1631326808">
                      <w:marLeft w:val="0"/>
                      <w:marRight w:val="0"/>
                      <w:marTop w:val="0"/>
                      <w:marBottom w:val="0"/>
                      <w:divBdr>
                        <w:top w:val="none" w:sz="0" w:space="0" w:color="auto"/>
                        <w:left w:val="none" w:sz="0" w:space="0" w:color="auto"/>
                        <w:bottom w:val="none" w:sz="0" w:space="0" w:color="auto"/>
                        <w:right w:val="none" w:sz="0" w:space="0" w:color="auto"/>
                      </w:divBdr>
                      <w:divsChild>
                        <w:div w:id="477693908">
                          <w:marLeft w:val="0"/>
                          <w:marRight w:val="0"/>
                          <w:marTop w:val="0"/>
                          <w:marBottom w:val="0"/>
                          <w:divBdr>
                            <w:top w:val="none" w:sz="0" w:space="0" w:color="auto"/>
                            <w:left w:val="none" w:sz="0" w:space="0" w:color="auto"/>
                            <w:bottom w:val="none" w:sz="0" w:space="0" w:color="auto"/>
                            <w:right w:val="none" w:sz="0" w:space="0" w:color="auto"/>
                          </w:divBdr>
                        </w:div>
                      </w:divsChild>
                    </w:div>
                    <w:div w:id="472866537">
                      <w:marLeft w:val="0"/>
                      <w:marRight w:val="0"/>
                      <w:marTop w:val="0"/>
                      <w:marBottom w:val="0"/>
                      <w:divBdr>
                        <w:top w:val="none" w:sz="0" w:space="0" w:color="auto"/>
                        <w:left w:val="none" w:sz="0" w:space="0" w:color="auto"/>
                        <w:bottom w:val="none" w:sz="0" w:space="0" w:color="auto"/>
                        <w:right w:val="none" w:sz="0" w:space="0" w:color="auto"/>
                      </w:divBdr>
                      <w:divsChild>
                        <w:div w:id="1407848049">
                          <w:marLeft w:val="0"/>
                          <w:marRight w:val="0"/>
                          <w:marTop w:val="0"/>
                          <w:marBottom w:val="0"/>
                          <w:divBdr>
                            <w:top w:val="none" w:sz="0" w:space="0" w:color="auto"/>
                            <w:left w:val="none" w:sz="0" w:space="0" w:color="auto"/>
                            <w:bottom w:val="none" w:sz="0" w:space="0" w:color="auto"/>
                            <w:right w:val="none" w:sz="0" w:space="0" w:color="auto"/>
                          </w:divBdr>
                        </w:div>
                      </w:divsChild>
                    </w:div>
                    <w:div w:id="386926247">
                      <w:marLeft w:val="0"/>
                      <w:marRight w:val="0"/>
                      <w:marTop w:val="0"/>
                      <w:marBottom w:val="0"/>
                      <w:divBdr>
                        <w:top w:val="none" w:sz="0" w:space="0" w:color="auto"/>
                        <w:left w:val="none" w:sz="0" w:space="0" w:color="auto"/>
                        <w:bottom w:val="none" w:sz="0" w:space="0" w:color="auto"/>
                        <w:right w:val="none" w:sz="0" w:space="0" w:color="auto"/>
                      </w:divBdr>
                      <w:divsChild>
                        <w:div w:id="1029716603">
                          <w:marLeft w:val="0"/>
                          <w:marRight w:val="0"/>
                          <w:marTop w:val="0"/>
                          <w:marBottom w:val="0"/>
                          <w:divBdr>
                            <w:top w:val="none" w:sz="0" w:space="0" w:color="auto"/>
                            <w:left w:val="none" w:sz="0" w:space="0" w:color="auto"/>
                            <w:bottom w:val="none" w:sz="0" w:space="0" w:color="auto"/>
                            <w:right w:val="none" w:sz="0" w:space="0" w:color="auto"/>
                          </w:divBdr>
                        </w:div>
                      </w:divsChild>
                    </w:div>
                    <w:div w:id="1151292034">
                      <w:marLeft w:val="0"/>
                      <w:marRight w:val="0"/>
                      <w:marTop w:val="0"/>
                      <w:marBottom w:val="0"/>
                      <w:divBdr>
                        <w:top w:val="none" w:sz="0" w:space="0" w:color="auto"/>
                        <w:left w:val="none" w:sz="0" w:space="0" w:color="auto"/>
                        <w:bottom w:val="none" w:sz="0" w:space="0" w:color="auto"/>
                        <w:right w:val="none" w:sz="0" w:space="0" w:color="auto"/>
                      </w:divBdr>
                      <w:divsChild>
                        <w:div w:id="1162503584">
                          <w:marLeft w:val="0"/>
                          <w:marRight w:val="0"/>
                          <w:marTop w:val="0"/>
                          <w:marBottom w:val="0"/>
                          <w:divBdr>
                            <w:top w:val="none" w:sz="0" w:space="0" w:color="auto"/>
                            <w:left w:val="none" w:sz="0" w:space="0" w:color="auto"/>
                            <w:bottom w:val="none" w:sz="0" w:space="0" w:color="auto"/>
                            <w:right w:val="none" w:sz="0" w:space="0" w:color="auto"/>
                          </w:divBdr>
                        </w:div>
                      </w:divsChild>
                    </w:div>
                    <w:div w:id="698824159">
                      <w:marLeft w:val="0"/>
                      <w:marRight w:val="0"/>
                      <w:marTop w:val="0"/>
                      <w:marBottom w:val="0"/>
                      <w:divBdr>
                        <w:top w:val="none" w:sz="0" w:space="0" w:color="auto"/>
                        <w:left w:val="none" w:sz="0" w:space="0" w:color="auto"/>
                        <w:bottom w:val="none" w:sz="0" w:space="0" w:color="auto"/>
                        <w:right w:val="none" w:sz="0" w:space="0" w:color="auto"/>
                      </w:divBdr>
                      <w:divsChild>
                        <w:div w:id="1398505132">
                          <w:marLeft w:val="0"/>
                          <w:marRight w:val="0"/>
                          <w:marTop w:val="0"/>
                          <w:marBottom w:val="0"/>
                          <w:divBdr>
                            <w:top w:val="none" w:sz="0" w:space="0" w:color="auto"/>
                            <w:left w:val="none" w:sz="0" w:space="0" w:color="auto"/>
                            <w:bottom w:val="none" w:sz="0" w:space="0" w:color="auto"/>
                            <w:right w:val="none" w:sz="0" w:space="0" w:color="auto"/>
                          </w:divBdr>
                        </w:div>
                      </w:divsChild>
                    </w:div>
                    <w:div w:id="1362316607">
                      <w:marLeft w:val="0"/>
                      <w:marRight w:val="0"/>
                      <w:marTop w:val="0"/>
                      <w:marBottom w:val="0"/>
                      <w:divBdr>
                        <w:top w:val="none" w:sz="0" w:space="0" w:color="auto"/>
                        <w:left w:val="none" w:sz="0" w:space="0" w:color="auto"/>
                        <w:bottom w:val="none" w:sz="0" w:space="0" w:color="auto"/>
                        <w:right w:val="none" w:sz="0" w:space="0" w:color="auto"/>
                      </w:divBdr>
                    </w:div>
                    <w:div w:id="602613375">
                      <w:marLeft w:val="0"/>
                      <w:marRight w:val="0"/>
                      <w:marTop w:val="0"/>
                      <w:marBottom w:val="0"/>
                      <w:divBdr>
                        <w:top w:val="none" w:sz="0" w:space="0" w:color="auto"/>
                        <w:left w:val="none" w:sz="0" w:space="0" w:color="auto"/>
                        <w:bottom w:val="none" w:sz="0" w:space="0" w:color="auto"/>
                        <w:right w:val="none" w:sz="0" w:space="0" w:color="auto"/>
                      </w:divBdr>
                    </w:div>
                    <w:div w:id="5326189">
                      <w:marLeft w:val="0"/>
                      <w:marRight w:val="0"/>
                      <w:marTop w:val="0"/>
                      <w:marBottom w:val="0"/>
                      <w:divBdr>
                        <w:top w:val="none" w:sz="0" w:space="0" w:color="auto"/>
                        <w:left w:val="none" w:sz="0" w:space="0" w:color="auto"/>
                        <w:bottom w:val="none" w:sz="0" w:space="0" w:color="auto"/>
                        <w:right w:val="none" w:sz="0" w:space="0" w:color="auto"/>
                      </w:divBdr>
                    </w:div>
                    <w:div w:id="1344864637">
                      <w:marLeft w:val="0"/>
                      <w:marRight w:val="0"/>
                      <w:marTop w:val="0"/>
                      <w:marBottom w:val="0"/>
                      <w:divBdr>
                        <w:top w:val="none" w:sz="0" w:space="0" w:color="auto"/>
                        <w:left w:val="none" w:sz="0" w:space="0" w:color="auto"/>
                        <w:bottom w:val="none" w:sz="0" w:space="0" w:color="auto"/>
                        <w:right w:val="none" w:sz="0" w:space="0" w:color="auto"/>
                      </w:divBdr>
                    </w:div>
                    <w:div w:id="2682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3958">
              <w:marLeft w:val="0"/>
              <w:marRight w:val="0"/>
              <w:marTop w:val="0"/>
              <w:marBottom w:val="0"/>
              <w:divBdr>
                <w:top w:val="none" w:sz="0" w:space="0" w:color="auto"/>
                <w:left w:val="none" w:sz="0" w:space="0" w:color="auto"/>
                <w:bottom w:val="none" w:sz="0" w:space="0" w:color="auto"/>
                <w:right w:val="none" w:sz="0" w:space="0" w:color="auto"/>
              </w:divBdr>
            </w:div>
            <w:div w:id="407920846">
              <w:marLeft w:val="0"/>
              <w:marRight w:val="0"/>
              <w:marTop w:val="0"/>
              <w:marBottom w:val="0"/>
              <w:divBdr>
                <w:top w:val="none" w:sz="0" w:space="0" w:color="auto"/>
                <w:left w:val="none" w:sz="0" w:space="0" w:color="auto"/>
                <w:bottom w:val="none" w:sz="0" w:space="0" w:color="auto"/>
                <w:right w:val="none" w:sz="0" w:space="0" w:color="auto"/>
              </w:divBdr>
            </w:div>
            <w:div w:id="1974480436">
              <w:marLeft w:val="0"/>
              <w:marRight w:val="0"/>
              <w:marTop w:val="0"/>
              <w:marBottom w:val="0"/>
              <w:divBdr>
                <w:top w:val="none" w:sz="0" w:space="0" w:color="auto"/>
                <w:left w:val="none" w:sz="0" w:space="0" w:color="auto"/>
                <w:bottom w:val="none" w:sz="0" w:space="0" w:color="auto"/>
                <w:right w:val="none" w:sz="0" w:space="0" w:color="auto"/>
              </w:divBdr>
            </w:div>
            <w:div w:id="272515785">
              <w:marLeft w:val="0"/>
              <w:marRight w:val="0"/>
              <w:marTop w:val="0"/>
              <w:marBottom w:val="0"/>
              <w:divBdr>
                <w:top w:val="none" w:sz="0" w:space="0" w:color="auto"/>
                <w:left w:val="none" w:sz="0" w:space="0" w:color="auto"/>
                <w:bottom w:val="none" w:sz="0" w:space="0" w:color="auto"/>
                <w:right w:val="none" w:sz="0" w:space="0" w:color="auto"/>
              </w:divBdr>
            </w:div>
            <w:div w:id="1114522097">
              <w:marLeft w:val="0"/>
              <w:marRight w:val="0"/>
              <w:marTop w:val="0"/>
              <w:marBottom w:val="0"/>
              <w:divBdr>
                <w:top w:val="none" w:sz="0" w:space="0" w:color="auto"/>
                <w:left w:val="none" w:sz="0" w:space="0" w:color="auto"/>
                <w:bottom w:val="none" w:sz="0" w:space="0" w:color="auto"/>
                <w:right w:val="none" w:sz="0" w:space="0" w:color="auto"/>
              </w:divBdr>
            </w:div>
            <w:div w:id="585114158">
              <w:marLeft w:val="0"/>
              <w:marRight w:val="0"/>
              <w:marTop w:val="0"/>
              <w:marBottom w:val="0"/>
              <w:divBdr>
                <w:top w:val="none" w:sz="0" w:space="0" w:color="auto"/>
                <w:left w:val="none" w:sz="0" w:space="0" w:color="auto"/>
                <w:bottom w:val="none" w:sz="0" w:space="0" w:color="auto"/>
                <w:right w:val="none" w:sz="0" w:space="0" w:color="auto"/>
              </w:divBdr>
              <w:divsChild>
                <w:div w:id="725494127">
                  <w:marLeft w:val="0"/>
                  <w:marRight w:val="0"/>
                  <w:marTop w:val="0"/>
                  <w:marBottom w:val="0"/>
                  <w:divBdr>
                    <w:top w:val="none" w:sz="0" w:space="0" w:color="auto"/>
                    <w:left w:val="none" w:sz="0" w:space="0" w:color="auto"/>
                    <w:bottom w:val="none" w:sz="0" w:space="0" w:color="auto"/>
                    <w:right w:val="none" w:sz="0" w:space="0" w:color="auto"/>
                  </w:divBdr>
                  <w:divsChild>
                    <w:div w:id="1408571270">
                      <w:marLeft w:val="0"/>
                      <w:marRight w:val="0"/>
                      <w:marTop w:val="0"/>
                      <w:marBottom w:val="0"/>
                      <w:divBdr>
                        <w:top w:val="none" w:sz="0" w:space="0" w:color="auto"/>
                        <w:left w:val="none" w:sz="0" w:space="0" w:color="auto"/>
                        <w:bottom w:val="none" w:sz="0" w:space="0" w:color="auto"/>
                        <w:right w:val="none" w:sz="0" w:space="0" w:color="auto"/>
                      </w:divBdr>
                      <w:divsChild>
                        <w:div w:id="1785535669">
                          <w:marLeft w:val="0"/>
                          <w:marRight w:val="0"/>
                          <w:marTop w:val="0"/>
                          <w:marBottom w:val="0"/>
                          <w:divBdr>
                            <w:top w:val="none" w:sz="0" w:space="0" w:color="auto"/>
                            <w:left w:val="none" w:sz="0" w:space="0" w:color="auto"/>
                            <w:bottom w:val="none" w:sz="0" w:space="0" w:color="auto"/>
                            <w:right w:val="none" w:sz="0" w:space="0" w:color="auto"/>
                          </w:divBdr>
                        </w:div>
                      </w:divsChild>
                    </w:div>
                    <w:div w:id="1011105239">
                      <w:marLeft w:val="0"/>
                      <w:marRight w:val="0"/>
                      <w:marTop w:val="0"/>
                      <w:marBottom w:val="0"/>
                      <w:divBdr>
                        <w:top w:val="none" w:sz="0" w:space="0" w:color="auto"/>
                        <w:left w:val="none" w:sz="0" w:space="0" w:color="auto"/>
                        <w:bottom w:val="none" w:sz="0" w:space="0" w:color="auto"/>
                        <w:right w:val="none" w:sz="0" w:space="0" w:color="auto"/>
                      </w:divBdr>
                      <w:divsChild>
                        <w:div w:id="1953827272">
                          <w:marLeft w:val="0"/>
                          <w:marRight w:val="0"/>
                          <w:marTop w:val="0"/>
                          <w:marBottom w:val="0"/>
                          <w:divBdr>
                            <w:top w:val="none" w:sz="0" w:space="0" w:color="auto"/>
                            <w:left w:val="none" w:sz="0" w:space="0" w:color="auto"/>
                            <w:bottom w:val="none" w:sz="0" w:space="0" w:color="auto"/>
                            <w:right w:val="none" w:sz="0" w:space="0" w:color="auto"/>
                          </w:divBdr>
                        </w:div>
                      </w:divsChild>
                    </w:div>
                    <w:div w:id="871305239">
                      <w:marLeft w:val="0"/>
                      <w:marRight w:val="0"/>
                      <w:marTop w:val="0"/>
                      <w:marBottom w:val="0"/>
                      <w:divBdr>
                        <w:top w:val="none" w:sz="0" w:space="0" w:color="auto"/>
                        <w:left w:val="none" w:sz="0" w:space="0" w:color="auto"/>
                        <w:bottom w:val="none" w:sz="0" w:space="0" w:color="auto"/>
                        <w:right w:val="none" w:sz="0" w:space="0" w:color="auto"/>
                      </w:divBdr>
                      <w:divsChild>
                        <w:div w:id="1839225784">
                          <w:marLeft w:val="0"/>
                          <w:marRight w:val="0"/>
                          <w:marTop w:val="0"/>
                          <w:marBottom w:val="0"/>
                          <w:divBdr>
                            <w:top w:val="none" w:sz="0" w:space="0" w:color="auto"/>
                            <w:left w:val="none" w:sz="0" w:space="0" w:color="auto"/>
                            <w:bottom w:val="none" w:sz="0" w:space="0" w:color="auto"/>
                            <w:right w:val="none" w:sz="0" w:space="0" w:color="auto"/>
                          </w:divBdr>
                        </w:div>
                      </w:divsChild>
                    </w:div>
                    <w:div w:id="208417651">
                      <w:marLeft w:val="0"/>
                      <w:marRight w:val="0"/>
                      <w:marTop w:val="0"/>
                      <w:marBottom w:val="0"/>
                      <w:divBdr>
                        <w:top w:val="none" w:sz="0" w:space="0" w:color="auto"/>
                        <w:left w:val="none" w:sz="0" w:space="0" w:color="auto"/>
                        <w:bottom w:val="none" w:sz="0" w:space="0" w:color="auto"/>
                        <w:right w:val="none" w:sz="0" w:space="0" w:color="auto"/>
                      </w:divBdr>
                      <w:divsChild>
                        <w:div w:id="1555308326">
                          <w:marLeft w:val="0"/>
                          <w:marRight w:val="0"/>
                          <w:marTop w:val="0"/>
                          <w:marBottom w:val="0"/>
                          <w:divBdr>
                            <w:top w:val="none" w:sz="0" w:space="0" w:color="auto"/>
                            <w:left w:val="none" w:sz="0" w:space="0" w:color="auto"/>
                            <w:bottom w:val="none" w:sz="0" w:space="0" w:color="auto"/>
                            <w:right w:val="none" w:sz="0" w:space="0" w:color="auto"/>
                          </w:divBdr>
                        </w:div>
                      </w:divsChild>
                    </w:div>
                    <w:div w:id="444544937">
                      <w:marLeft w:val="0"/>
                      <w:marRight w:val="0"/>
                      <w:marTop w:val="0"/>
                      <w:marBottom w:val="0"/>
                      <w:divBdr>
                        <w:top w:val="none" w:sz="0" w:space="0" w:color="auto"/>
                        <w:left w:val="none" w:sz="0" w:space="0" w:color="auto"/>
                        <w:bottom w:val="none" w:sz="0" w:space="0" w:color="auto"/>
                        <w:right w:val="none" w:sz="0" w:space="0" w:color="auto"/>
                      </w:divBdr>
                      <w:divsChild>
                        <w:div w:id="1522938707">
                          <w:marLeft w:val="0"/>
                          <w:marRight w:val="0"/>
                          <w:marTop w:val="0"/>
                          <w:marBottom w:val="0"/>
                          <w:divBdr>
                            <w:top w:val="none" w:sz="0" w:space="0" w:color="auto"/>
                            <w:left w:val="none" w:sz="0" w:space="0" w:color="auto"/>
                            <w:bottom w:val="none" w:sz="0" w:space="0" w:color="auto"/>
                            <w:right w:val="none" w:sz="0" w:space="0" w:color="auto"/>
                          </w:divBdr>
                        </w:div>
                      </w:divsChild>
                    </w:div>
                    <w:div w:id="452403443">
                      <w:marLeft w:val="0"/>
                      <w:marRight w:val="0"/>
                      <w:marTop w:val="0"/>
                      <w:marBottom w:val="0"/>
                      <w:divBdr>
                        <w:top w:val="none" w:sz="0" w:space="0" w:color="auto"/>
                        <w:left w:val="none" w:sz="0" w:space="0" w:color="auto"/>
                        <w:bottom w:val="none" w:sz="0" w:space="0" w:color="auto"/>
                        <w:right w:val="none" w:sz="0" w:space="0" w:color="auto"/>
                      </w:divBdr>
                      <w:divsChild>
                        <w:div w:id="1784380188">
                          <w:marLeft w:val="0"/>
                          <w:marRight w:val="0"/>
                          <w:marTop w:val="0"/>
                          <w:marBottom w:val="0"/>
                          <w:divBdr>
                            <w:top w:val="none" w:sz="0" w:space="0" w:color="auto"/>
                            <w:left w:val="none" w:sz="0" w:space="0" w:color="auto"/>
                            <w:bottom w:val="none" w:sz="0" w:space="0" w:color="auto"/>
                            <w:right w:val="none" w:sz="0" w:space="0" w:color="auto"/>
                          </w:divBdr>
                        </w:div>
                      </w:divsChild>
                    </w:div>
                    <w:div w:id="386926000">
                      <w:marLeft w:val="0"/>
                      <w:marRight w:val="0"/>
                      <w:marTop w:val="0"/>
                      <w:marBottom w:val="0"/>
                      <w:divBdr>
                        <w:top w:val="none" w:sz="0" w:space="0" w:color="auto"/>
                        <w:left w:val="none" w:sz="0" w:space="0" w:color="auto"/>
                        <w:bottom w:val="none" w:sz="0" w:space="0" w:color="auto"/>
                        <w:right w:val="none" w:sz="0" w:space="0" w:color="auto"/>
                      </w:divBdr>
                      <w:divsChild>
                        <w:div w:id="660084655">
                          <w:marLeft w:val="0"/>
                          <w:marRight w:val="0"/>
                          <w:marTop w:val="0"/>
                          <w:marBottom w:val="0"/>
                          <w:divBdr>
                            <w:top w:val="none" w:sz="0" w:space="0" w:color="auto"/>
                            <w:left w:val="none" w:sz="0" w:space="0" w:color="auto"/>
                            <w:bottom w:val="none" w:sz="0" w:space="0" w:color="auto"/>
                            <w:right w:val="none" w:sz="0" w:space="0" w:color="auto"/>
                          </w:divBdr>
                        </w:div>
                      </w:divsChild>
                    </w:div>
                    <w:div w:id="1455951061">
                      <w:marLeft w:val="0"/>
                      <w:marRight w:val="0"/>
                      <w:marTop w:val="0"/>
                      <w:marBottom w:val="0"/>
                      <w:divBdr>
                        <w:top w:val="none" w:sz="0" w:space="0" w:color="auto"/>
                        <w:left w:val="none" w:sz="0" w:space="0" w:color="auto"/>
                        <w:bottom w:val="none" w:sz="0" w:space="0" w:color="auto"/>
                        <w:right w:val="none" w:sz="0" w:space="0" w:color="auto"/>
                      </w:divBdr>
                      <w:divsChild>
                        <w:div w:id="898174872">
                          <w:marLeft w:val="0"/>
                          <w:marRight w:val="0"/>
                          <w:marTop w:val="0"/>
                          <w:marBottom w:val="0"/>
                          <w:divBdr>
                            <w:top w:val="none" w:sz="0" w:space="0" w:color="auto"/>
                            <w:left w:val="none" w:sz="0" w:space="0" w:color="auto"/>
                            <w:bottom w:val="none" w:sz="0" w:space="0" w:color="auto"/>
                            <w:right w:val="none" w:sz="0" w:space="0" w:color="auto"/>
                          </w:divBdr>
                        </w:div>
                      </w:divsChild>
                    </w:div>
                    <w:div w:id="1964535188">
                      <w:marLeft w:val="0"/>
                      <w:marRight w:val="0"/>
                      <w:marTop w:val="0"/>
                      <w:marBottom w:val="0"/>
                      <w:divBdr>
                        <w:top w:val="none" w:sz="0" w:space="0" w:color="auto"/>
                        <w:left w:val="none" w:sz="0" w:space="0" w:color="auto"/>
                        <w:bottom w:val="none" w:sz="0" w:space="0" w:color="auto"/>
                        <w:right w:val="none" w:sz="0" w:space="0" w:color="auto"/>
                      </w:divBdr>
                      <w:divsChild>
                        <w:div w:id="1083525842">
                          <w:marLeft w:val="0"/>
                          <w:marRight w:val="0"/>
                          <w:marTop w:val="0"/>
                          <w:marBottom w:val="0"/>
                          <w:divBdr>
                            <w:top w:val="none" w:sz="0" w:space="0" w:color="auto"/>
                            <w:left w:val="none" w:sz="0" w:space="0" w:color="auto"/>
                            <w:bottom w:val="none" w:sz="0" w:space="0" w:color="auto"/>
                            <w:right w:val="none" w:sz="0" w:space="0" w:color="auto"/>
                          </w:divBdr>
                        </w:div>
                      </w:divsChild>
                    </w:div>
                    <w:div w:id="861669944">
                      <w:marLeft w:val="0"/>
                      <w:marRight w:val="0"/>
                      <w:marTop w:val="0"/>
                      <w:marBottom w:val="0"/>
                      <w:divBdr>
                        <w:top w:val="none" w:sz="0" w:space="0" w:color="auto"/>
                        <w:left w:val="none" w:sz="0" w:space="0" w:color="auto"/>
                        <w:bottom w:val="none" w:sz="0" w:space="0" w:color="auto"/>
                        <w:right w:val="none" w:sz="0" w:space="0" w:color="auto"/>
                      </w:divBdr>
                      <w:divsChild>
                        <w:div w:id="1911114705">
                          <w:marLeft w:val="0"/>
                          <w:marRight w:val="0"/>
                          <w:marTop w:val="0"/>
                          <w:marBottom w:val="0"/>
                          <w:divBdr>
                            <w:top w:val="none" w:sz="0" w:space="0" w:color="auto"/>
                            <w:left w:val="none" w:sz="0" w:space="0" w:color="auto"/>
                            <w:bottom w:val="none" w:sz="0" w:space="0" w:color="auto"/>
                            <w:right w:val="none" w:sz="0" w:space="0" w:color="auto"/>
                          </w:divBdr>
                        </w:div>
                      </w:divsChild>
                    </w:div>
                    <w:div w:id="544027795">
                      <w:marLeft w:val="0"/>
                      <w:marRight w:val="0"/>
                      <w:marTop w:val="0"/>
                      <w:marBottom w:val="0"/>
                      <w:divBdr>
                        <w:top w:val="none" w:sz="0" w:space="0" w:color="auto"/>
                        <w:left w:val="none" w:sz="0" w:space="0" w:color="auto"/>
                        <w:bottom w:val="none" w:sz="0" w:space="0" w:color="auto"/>
                        <w:right w:val="none" w:sz="0" w:space="0" w:color="auto"/>
                      </w:divBdr>
                      <w:divsChild>
                        <w:div w:id="141000217">
                          <w:marLeft w:val="0"/>
                          <w:marRight w:val="0"/>
                          <w:marTop w:val="0"/>
                          <w:marBottom w:val="0"/>
                          <w:divBdr>
                            <w:top w:val="none" w:sz="0" w:space="0" w:color="auto"/>
                            <w:left w:val="none" w:sz="0" w:space="0" w:color="auto"/>
                            <w:bottom w:val="none" w:sz="0" w:space="0" w:color="auto"/>
                            <w:right w:val="none" w:sz="0" w:space="0" w:color="auto"/>
                          </w:divBdr>
                        </w:div>
                      </w:divsChild>
                    </w:div>
                    <w:div w:id="1976522559">
                      <w:marLeft w:val="0"/>
                      <w:marRight w:val="0"/>
                      <w:marTop w:val="0"/>
                      <w:marBottom w:val="0"/>
                      <w:divBdr>
                        <w:top w:val="none" w:sz="0" w:space="0" w:color="auto"/>
                        <w:left w:val="none" w:sz="0" w:space="0" w:color="auto"/>
                        <w:bottom w:val="none" w:sz="0" w:space="0" w:color="auto"/>
                        <w:right w:val="none" w:sz="0" w:space="0" w:color="auto"/>
                      </w:divBdr>
                      <w:divsChild>
                        <w:div w:id="299499900">
                          <w:marLeft w:val="0"/>
                          <w:marRight w:val="0"/>
                          <w:marTop w:val="0"/>
                          <w:marBottom w:val="0"/>
                          <w:divBdr>
                            <w:top w:val="none" w:sz="0" w:space="0" w:color="auto"/>
                            <w:left w:val="none" w:sz="0" w:space="0" w:color="auto"/>
                            <w:bottom w:val="none" w:sz="0" w:space="0" w:color="auto"/>
                            <w:right w:val="none" w:sz="0" w:space="0" w:color="auto"/>
                          </w:divBdr>
                        </w:div>
                      </w:divsChild>
                    </w:div>
                    <w:div w:id="1695230632">
                      <w:marLeft w:val="0"/>
                      <w:marRight w:val="0"/>
                      <w:marTop w:val="0"/>
                      <w:marBottom w:val="0"/>
                      <w:divBdr>
                        <w:top w:val="none" w:sz="0" w:space="0" w:color="auto"/>
                        <w:left w:val="none" w:sz="0" w:space="0" w:color="auto"/>
                        <w:bottom w:val="none" w:sz="0" w:space="0" w:color="auto"/>
                        <w:right w:val="none" w:sz="0" w:space="0" w:color="auto"/>
                      </w:divBdr>
                    </w:div>
                    <w:div w:id="829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3618">
              <w:marLeft w:val="0"/>
              <w:marRight w:val="0"/>
              <w:marTop w:val="0"/>
              <w:marBottom w:val="0"/>
              <w:divBdr>
                <w:top w:val="none" w:sz="0" w:space="0" w:color="auto"/>
                <w:left w:val="none" w:sz="0" w:space="0" w:color="auto"/>
                <w:bottom w:val="none" w:sz="0" w:space="0" w:color="auto"/>
                <w:right w:val="none" w:sz="0" w:space="0" w:color="auto"/>
              </w:divBdr>
            </w:div>
            <w:div w:id="1506826020">
              <w:marLeft w:val="0"/>
              <w:marRight w:val="0"/>
              <w:marTop w:val="0"/>
              <w:marBottom w:val="0"/>
              <w:divBdr>
                <w:top w:val="none" w:sz="0" w:space="0" w:color="auto"/>
                <w:left w:val="none" w:sz="0" w:space="0" w:color="auto"/>
                <w:bottom w:val="none" w:sz="0" w:space="0" w:color="auto"/>
                <w:right w:val="none" w:sz="0" w:space="0" w:color="auto"/>
              </w:divBdr>
            </w:div>
            <w:div w:id="415715711">
              <w:marLeft w:val="0"/>
              <w:marRight w:val="0"/>
              <w:marTop w:val="0"/>
              <w:marBottom w:val="0"/>
              <w:divBdr>
                <w:top w:val="none" w:sz="0" w:space="0" w:color="auto"/>
                <w:left w:val="none" w:sz="0" w:space="0" w:color="auto"/>
                <w:bottom w:val="none" w:sz="0" w:space="0" w:color="auto"/>
                <w:right w:val="none" w:sz="0" w:space="0" w:color="auto"/>
              </w:divBdr>
            </w:div>
            <w:div w:id="62803085">
              <w:marLeft w:val="0"/>
              <w:marRight w:val="0"/>
              <w:marTop w:val="0"/>
              <w:marBottom w:val="0"/>
              <w:divBdr>
                <w:top w:val="none" w:sz="0" w:space="0" w:color="auto"/>
                <w:left w:val="none" w:sz="0" w:space="0" w:color="auto"/>
                <w:bottom w:val="none" w:sz="0" w:space="0" w:color="auto"/>
                <w:right w:val="none" w:sz="0" w:space="0" w:color="auto"/>
              </w:divBdr>
            </w:div>
            <w:div w:id="1402293404">
              <w:marLeft w:val="0"/>
              <w:marRight w:val="0"/>
              <w:marTop w:val="0"/>
              <w:marBottom w:val="0"/>
              <w:divBdr>
                <w:top w:val="none" w:sz="0" w:space="0" w:color="auto"/>
                <w:left w:val="none" w:sz="0" w:space="0" w:color="auto"/>
                <w:bottom w:val="none" w:sz="0" w:space="0" w:color="auto"/>
                <w:right w:val="none" w:sz="0" w:space="0" w:color="auto"/>
              </w:divBdr>
            </w:div>
            <w:div w:id="774056711">
              <w:marLeft w:val="0"/>
              <w:marRight w:val="0"/>
              <w:marTop w:val="0"/>
              <w:marBottom w:val="0"/>
              <w:divBdr>
                <w:top w:val="none" w:sz="0" w:space="0" w:color="auto"/>
                <w:left w:val="none" w:sz="0" w:space="0" w:color="auto"/>
                <w:bottom w:val="none" w:sz="0" w:space="0" w:color="auto"/>
                <w:right w:val="none" w:sz="0" w:space="0" w:color="auto"/>
              </w:divBdr>
            </w:div>
            <w:div w:id="1104034958">
              <w:marLeft w:val="0"/>
              <w:marRight w:val="0"/>
              <w:marTop w:val="0"/>
              <w:marBottom w:val="0"/>
              <w:divBdr>
                <w:top w:val="none" w:sz="0" w:space="0" w:color="auto"/>
                <w:left w:val="none" w:sz="0" w:space="0" w:color="auto"/>
                <w:bottom w:val="none" w:sz="0" w:space="0" w:color="auto"/>
                <w:right w:val="none" w:sz="0" w:space="0" w:color="auto"/>
              </w:divBdr>
            </w:div>
            <w:div w:id="774978421">
              <w:marLeft w:val="0"/>
              <w:marRight w:val="0"/>
              <w:marTop w:val="0"/>
              <w:marBottom w:val="0"/>
              <w:divBdr>
                <w:top w:val="none" w:sz="0" w:space="0" w:color="auto"/>
                <w:left w:val="none" w:sz="0" w:space="0" w:color="auto"/>
                <w:bottom w:val="none" w:sz="0" w:space="0" w:color="auto"/>
                <w:right w:val="none" w:sz="0" w:space="0" w:color="auto"/>
              </w:divBdr>
            </w:div>
            <w:div w:id="497424983">
              <w:marLeft w:val="0"/>
              <w:marRight w:val="0"/>
              <w:marTop w:val="0"/>
              <w:marBottom w:val="0"/>
              <w:divBdr>
                <w:top w:val="none" w:sz="0" w:space="0" w:color="auto"/>
                <w:left w:val="none" w:sz="0" w:space="0" w:color="auto"/>
                <w:bottom w:val="none" w:sz="0" w:space="0" w:color="auto"/>
                <w:right w:val="none" w:sz="0" w:space="0" w:color="auto"/>
              </w:divBdr>
            </w:div>
            <w:div w:id="2075228314">
              <w:marLeft w:val="0"/>
              <w:marRight w:val="0"/>
              <w:marTop w:val="0"/>
              <w:marBottom w:val="0"/>
              <w:divBdr>
                <w:top w:val="none" w:sz="0" w:space="0" w:color="auto"/>
                <w:left w:val="none" w:sz="0" w:space="0" w:color="auto"/>
                <w:bottom w:val="none" w:sz="0" w:space="0" w:color="auto"/>
                <w:right w:val="none" w:sz="0" w:space="0" w:color="auto"/>
              </w:divBdr>
            </w:div>
            <w:div w:id="1575696932">
              <w:marLeft w:val="0"/>
              <w:marRight w:val="0"/>
              <w:marTop w:val="0"/>
              <w:marBottom w:val="0"/>
              <w:divBdr>
                <w:top w:val="none" w:sz="0" w:space="0" w:color="auto"/>
                <w:left w:val="none" w:sz="0" w:space="0" w:color="auto"/>
                <w:bottom w:val="none" w:sz="0" w:space="0" w:color="auto"/>
                <w:right w:val="none" w:sz="0" w:space="0" w:color="auto"/>
              </w:divBdr>
            </w:div>
            <w:div w:id="362441722">
              <w:marLeft w:val="0"/>
              <w:marRight w:val="0"/>
              <w:marTop w:val="0"/>
              <w:marBottom w:val="0"/>
              <w:divBdr>
                <w:top w:val="none" w:sz="0" w:space="0" w:color="auto"/>
                <w:left w:val="none" w:sz="0" w:space="0" w:color="auto"/>
                <w:bottom w:val="none" w:sz="0" w:space="0" w:color="auto"/>
                <w:right w:val="none" w:sz="0" w:space="0" w:color="auto"/>
              </w:divBdr>
            </w:div>
            <w:div w:id="1938098067">
              <w:marLeft w:val="0"/>
              <w:marRight w:val="0"/>
              <w:marTop w:val="0"/>
              <w:marBottom w:val="0"/>
              <w:divBdr>
                <w:top w:val="none" w:sz="0" w:space="0" w:color="auto"/>
                <w:left w:val="none" w:sz="0" w:space="0" w:color="auto"/>
                <w:bottom w:val="none" w:sz="0" w:space="0" w:color="auto"/>
                <w:right w:val="none" w:sz="0" w:space="0" w:color="auto"/>
              </w:divBdr>
            </w:div>
            <w:div w:id="620496351">
              <w:marLeft w:val="0"/>
              <w:marRight w:val="0"/>
              <w:marTop w:val="0"/>
              <w:marBottom w:val="0"/>
              <w:divBdr>
                <w:top w:val="none" w:sz="0" w:space="0" w:color="auto"/>
                <w:left w:val="none" w:sz="0" w:space="0" w:color="auto"/>
                <w:bottom w:val="none" w:sz="0" w:space="0" w:color="auto"/>
                <w:right w:val="none" w:sz="0" w:space="0" w:color="auto"/>
              </w:divBdr>
            </w:div>
            <w:div w:id="948124921">
              <w:marLeft w:val="0"/>
              <w:marRight w:val="0"/>
              <w:marTop w:val="0"/>
              <w:marBottom w:val="0"/>
              <w:divBdr>
                <w:top w:val="none" w:sz="0" w:space="0" w:color="auto"/>
                <w:left w:val="none" w:sz="0" w:space="0" w:color="auto"/>
                <w:bottom w:val="none" w:sz="0" w:space="0" w:color="auto"/>
                <w:right w:val="none" w:sz="0" w:space="0" w:color="auto"/>
              </w:divBdr>
            </w:div>
            <w:div w:id="968390032">
              <w:marLeft w:val="0"/>
              <w:marRight w:val="0"/>
              <w:marTop w:val="0"/>
              <w:marBottom w:val="0"/>
              <w:divBdr>
                <w:top w:val="none" w:sz="0" w:space="0" w:color="auto"/>
                <w:left w:val="none" w:sz="0" w:space="0" w:color="auto"/>
                <w:bottom w:val="none" w:sz="0" w:space="0" w:color="auto"/>
                <w:right w:val="none" w:sz="0" w:space="0" w:color="auto"/>
              </w:divBdr>
            </w:div>
            <w:div w:id="1364554710">
              <w:marLeft w:val="0"/>
              <w:marRight w:val="0"/>
              <w:marTop w:val="0"/>
              <w:marBottom w:val="0"/>
              <w:divBdr>
                <w:top w:val="none" w:sz="0" w:space="0" w:color="auto"/>
                <w:left w:val="none" w:sz="0" w:space="0" w:color="auto"/>
                <w:bottom w:val="none" w:sz="0" w:space="0" w:color="auto"/>
                <w:right w:val="none" w:sz="0" w:space="0" w:color="auto"/>
              </w:divBdr>
            </w:div>
            <w:div w:id="343674025">
              <w:marLeft w:val="0"/>
              <w:marRight w:val="0"/>
              <w:marTop w:val="0"/>
              <w:marBottom w:val="0"/>
              <w:divBdr>
                <w:top w:val="none" w:sz="0" w:space="0" w:color="auto"/>
                <w:left w:val="none" w:sz="0" w:space="0" w:color="auto"/>
                <w:bottom w:val="none" w:sz="0" w:space="0" w:color="auto"/>
                <w:right w:val="none" w:sz="0" w:space="0" w:color="auto"/>
              </w:divBdr>
            </w:div>
            <w:div w:id="945162959">
              <w:marLeft w:val="0"/>
              <w:marRight w:val="0"/>
              <w:marTop w:val="0"/>
              <w:marBottom w:val="0"/>
              <w:divBdr>
                <w:top w:val="none" w:sz="0" w:space="0" w:color="auto"/>
                <w:left w:val="none" w:sz="0" w:space="0" w:color="auto"/>
                <w:bottom w:val="none" w:sz="0" w:space="0" w:color="auto"/>
                <w:right w:val="none" w:sz="0" w:space="0" w:color="auto"/>
              </w:divBdr>
            </w:div>
            <w:div w:id="847253983">
              <w:marLeft w:val="0"/>
              <w:marRight w:val="0"/>
              <w:marTop w:val="0"/>
              <w:marBottom w:val="0"/>
              <w:divBdr>
                <w:top w:val="none" w:sz="0" w:space="0" w:color="auto"/>
                <w:left w:val="none" w:sz="0" w:space="0" w:color="auto"/>
                <w:bottom w:val="none" w:sz="0" w:space="0" w:color="auto"/>
                <w:right w:val="none" w:sz="0" w:space="0" w:color="auto"/>
              </w:divBdr>
            </w:div>
            <w:div w:id="1906182668">
              <w:marLeft w:val="0"/>
              <w:marRight w:val="0"/>
              <w:marTop w:val="0"/>
              <w:marBottom w:val="0"/>
              <w:divBdr>
                <w:top w:val="none" w:sz="0" w:space="0" w:color="auto"/>
                <w:left w:val="none" w:sz="0" w:space="0" w:color="auto"/>
                <w:bottom w:val="none" w:sz="0" w:space="0" w:color="auto"/>
                <w:right w:val="none" w:sz="0" w:space="0" w:color="auto"/>
              </w:divBdr>
              <w:divsChild>
                <w:div w:id="332416555">
                  <w:marLeft w:val="0"/>
                  <w:marRight w:val="0"/>
                  <w:marTop w:val="0"/>
                  <w:marBottom w:val="0"/>
                  <w:divBdr>
                    <w:top w:val="none" w:sz="0" w:space="0" w:color="auto"/>
                    <w:left w:val="none" w:sz="0" w:space="0" w:color="auto"/>
                    <w:bottom w:val="none" w:sz="0" w:space="0" w:color="auto"/>
                    <w:right w:val="none" w:sz="0" w:space="0" w:color="auto"/>
                  </w:divBdr>
                </w:div>
                <w:div w:id="961544621">
                  <w:marLeft w:val="0"/>
                  <w:marRight w:val="0"/>
                  <w:marTop w:val="0"/>
                  <w:marBottom w:val="0"/>
                  <w:divBdr>
                    <w:top w:val="none" w:sz="0" w:space="0" w:color="auto"/>
                    <w:left w:val="none" w:sz="0" w:space="0" w:color="auto"/>
                    <w:bottom w:val="none" w:sz="0" w:space="0" w:color="auto"/>
                    <w:right w:val="none" w:sz="0" w:space="0" w:color="auto"/>
                  </w:divBdr>
                </w:div>
                <w:div w:id="1126503314">
                  <w:marLeft w:val="0"/>
                  <w:marRight w:val="0"/>
                  <w:marTop w:val="0"/>
                  <w:marBottom w:val="0"/>
                  <w:divBdr>
                    <w:top w:val="none" w:sz="0" w:space="0" w:color="auto"/>
                    <w:left w:val="none" w:sz="0" w:space="0" w:color="auto"/>
                    <w:bottom w:val="none" w:sz="0" w:space="0" w:color="auto"/>
                    <w:right w:val="none" w:sz="0" w:space="0" w:color="auto"/>
                  </w:divBdr>
                </w:div>
                <w:div w:id="1878662077">
                  <w:marLeft w:val="0"/>
                  <w:marRight w:val="0"/>
                  <w:marTop w:val="0"/>
                  <w:marBottom w:val="0"/>
                  <w:divBdr>
                    <w:top w:val="none" w:sz="0" w:space="0" w:color="auto"/>
                    <w:left w:val="none" w:sz="0" w:space="0" w:color="auto"/>
                    <w:bottom w:val="none" w:sz="0" w:space="0" w:color="auto"/>
                    <w:right w:val="none" w:sz="0" w:space="0" w:color="auto"/>
                  </w:divBdr>
                </w:div>
                <w:div w:id="833646797">
                  <w:marLeft w:val="0"/>
                  <w:marRight w:val="0"/>
                  <w:marTop w:val="0"/>
                  <w:marBottom w:val="0"/>
                  <w:divBdr>
                    <w:top w:val="none" w:sz="0" w:space="0" w:color="auto"/>
                    <w:left w:val="none" w:sz="0" w:space="0" w:color="auto"/>
                    <w:bottom w:val="none" w:sz="0" w:space="0" w:color="auto"/>
                    <w:right w:val="none" w:sz="0" w:space="0" w:color="auto"/>
                  </w:divBdr>
                </w:div>
                <w:div w:id="1465542150">
                  <w:marLeft w:val="0"/>
                  <w:marRight w:val="0"/>
                  <w:marTop w:val="0"/>
                  <w:marBottom w:val="0"/>
                  <w:divBdr>
                    <w:top w:val="none" w:sz="0" w:space="0" w:color="auto"/>
                    <w:left w:val="none" w:sz="0" w:space="0" w:color="auto"/>
                    <w:bottom w:val="none" w:sz="0" w:space="0" w:color="auto"/>
                    <w:right w:val="none" w:sz="0" w:space="0" w:color="auto"/>
                  </w:divBdr>
                </w:div>
                <w:div w:id="1890415347">
                  <w:marLeft w:val="0"/>
                  <w:marRight w:val="0"/>
                  <w:marTop w:val="0"/>
                  <w:marBottom w:val="0"/>
                  <w:divBdr>
                    <w:top w:val="none" w:sz="0" w:space="0" w:color="auto"/>
                    <w:left w:val="none" w:sz="0" w:space="0" w:color="auto"/>
                    <w:bottom w:val="none" w:sz="0" w:space="0" w:color="auto"/>
                    <w:right w:val="none" w:sz="0" w:space="0" w:color="auto"/>
                  </w:divBdr>
                </w:div>
                <w:div w:id="963392808">
                  <w:marLeft w:val="0"/>
                  <w:marRight w:val="0"/>
                  <w:marTop w:val="0"/>
                  <w:marBottom w:val="0"/>
                  <w:divBdr>
                    <w:top w:val="none" w:sz="0" w:space="0" w:color="auto"/>
                    <w:left w:val="none" w:sz="0" w:space="0" w:color="auto"/>
                    <w:bottom w:val="none" w:sz="0" w:space="0" w:color="auto"/>
                    <w:right w:val="none" w:sz="0" w:space="0" w:color="auto"/>
                  </w:divBdr>
                </w:div>
                <w:div w:id="1188907719">
                  <w:marLeft w:val="0"/>
                  <w:marRight w:val="0"/>
                  <w:marTop w:val="0"/>
                  <w:marBottom w:val="0"/>
                  <w:divBdr>
                    <w:top w:val="none" w:sz="0" w:space="0" w:color="auto"/>
                    <w:left w:val="none" w:sz="0" w:space="0" w:color="auto"/>
                    <w:bottom w:val="none" w:sz="0" w:space="0" w:color="auto"/>
                    <w:right w:val="none" w:sz="0" w:space="0" w:color="auto"/>
                  </w:divBdr>
                </w:div>
                <w:div w:id="1129476964">
                  <w:marLeft w:val="0"/>
                  <w:marRight w:val="0"/>
                  <w:marTop w:val="0"/>
                  <w:marBottom w:val="0"/>
                  <w:divBdr>
                    <w:top w:val="none" w:sz="0" w:space="0" w:color="auto"/>
                    <w:left w:val="none" w:sz="0" w:space="0" w:color="auto"/>
                    <w:bottom w:val="none" w:sz="0" w:space="0" w:color="auto"/>
                    <w:right w:val="none" w:sz="0" w:space="0" w:color="auto"/>
                  </w:divBdr>
                </w:div>
                <w:div w:id="1970891731">
                  <w:marLeft w:val="0"/>
                  <w:marRight w:val="0"/>
                  <w:marTop w:val="0"/>
                  <w:marBottom w:val="0"/>
                  <w:divBdr>
                    <w:top w:val="none" w:sz="0" w:space="0" w:color="auto"/>
                    <w:left w:val="none" w:sz="0" w:space="0" w:color="auto"/>
                    <w:bottom w:val="none" w:sz="0" w:space="0" w:color="auto"/>
                    <w:right w:val="none" w:sz="0" w:space="0" w:color="auto"/>
                  </w:divBdr>
                </w:div>
                <w:div w:id="473764291">
                  <w:marLeft w:val="0"/>
                  <w:marRight w:val="0"/>
                  <w:marTop w:val="0"/>
                  <w:marBottom w:val="0"/>
                  <w:divBdr>
                    <w:top w:val="none" w:sz="0" w:space="0" w:color="auto"/>
                    <w:left w:val="none" w:sz="0" w:space="0" w:color="auto"/>
                    <w:bottom w:val="none" w:sz="0" w:space="0" w:color="auto"/>
                    <w:right w:val="none" w:sz="0" w:space="0" w:color="auto"/>
                  </w:divBdr>
                </w:div>
                <w:div w:id="81220633">
                  <w:marLeft w:val="0"/>
                  <w:marRight w:val="0"/>
                  <w:marTop w:val="0"/>
                  <w:marBottom w:val="0"/>
                  <w:divBdr>
                    <w:top w:val="none" w:sz="0" w:space="0" w:color="auto"/>
                    <w:left w:val="none" w:sz="0" w:space="0" w:color="auto"/>
                    <w:bottom w:val="none" w:sz="0" w:space="0" w:color="auto"/>
                    <w:right w:val="none" w:sz="0" w:space="0" w:color="auto"/>
                  </w:divBdr>
                </w:div>
                <w:div w:id="1852330818">
                  <w:marLeft w:val="0"/>
                  <w:marRight w:val="0"/>
                  <w:marTop w:val="0"/>
                  <w:marBottom w:val="0"/>
                  <w:divBdr>
                    <w:top w:val="none" w:sz="0" w:space="0" w:color="auto"/>
                    <w:left w:val="none" w:sz="0" w:space="0" w:color="auto"/>
                    <w:bottom w:val="none" w:sz="0" w:space="0" w:color="auto"/>
                    <w:right w:val="none" w:sz="0" w:space="0" w:color="auto"/>
                  </w:divBdr>
                </w:div>
                <w:div w:id="794101190">
                  <w:marLeft w:val="0"/>
                  <w:marRight w:val="0"/>
                  <w:marTop w:val="0"/>
                  <w:marBottom w:val="0"/>
                  <w:divBdr>
                    <w:top w:val="none" w:sz="0" w:space="0" w:color="auto"/>
                    <w:left w:val="none" w:sz="0" w:space="0" w:color="auto"/>
                    <w:bottom w:val="none" w:sz="0" w:space="0" w:color="auto"/>
                    <w:right w:val="none" w:sz="0" w:space="0" w:color="auto"/>
                  </w:divBdr>
                </w:div>
                <w:div w:id="295717671">
                  <w:marLeft w:val="0"/>
                  <w:marRight w:val="0"/>
                  <w:marTop w:val="0"/>
                  <w:marBottom w:val="0"/>
                  <w:divBdr>
                    <w:top w:val="none" w:sz="0" w:space="0" w:color="auto"/>
                    <w:left w:val="none" w:sz="0" w:space="0" w:color="auto"/>
                    <w:bottom w:val="none" w:sz="0" w:space="0" w:color="auto"/>
                    <w:right w:val="none" w:sz="0" w:space="0" w:color="auto"/>
                  </w:divBdr>
                </w:div>
                <w:div w:id="780339304">
                  <w:marLeft w:val="0"/>
                  <w:marRight w:val="0"/>
                  <w:marTop w:val="0"/>
                  <w:marBottom w:val="0"/>
                  <w:divBdr>
                    <w:top w:val="none" w:sz="0" w:space="0" w:color="auto"/>
                    <w:left w:val="none" w:sz="0" w:space="0" w:color="auto"/>
                    <w:bottom w:val="none" w:sz="0" w:space="0" w:color="auto"/>
                    <w:right w:val="none" w:sz="0" w:space="0" w:color="auto"/>
                  </w:divBdr>
                </w:div>
                <w:div w:id="570117760">
                  <w:marLeft w:val="0"/>
                  <w:marRight w:val="0"/>
                  <w:marTop w:val="0"/>
                  <w:marBottom w:val="0"/>
                  <w:divBdr>
                    <w:top w:val="none" w:sz="0" w:space="0" w:color="auto"/>
                    <w:left w:val="none" w:sz="0" w:space="0" w:color="auto"/>
                    <w:bottom w:val="none" w:sz="0" w:space="0" w:color="auto"/>
                    <w:right w:val="none" w:sz="0" w:space="0" w:color="auto"/>
                  </w:divBdr>
                </w:div>
                <w:div w:id="629366418">
                  <w:marLeft w:val="0"/>
                  <w:marRight w:val="0"/>
                  <w:marTop w:val="0"/>
                  <w:marBottom w:val="0"/>
                  <w:divBdr>
                    <w:top w:val="none" w:sz="0" w:space="0" w:color="auto"/>
                    <w:left w:val="none" w:sz="0" w:space="0" w:color="auto"/>
                    <w:bottom w:val="none" w:sz="0" w:space="0" w:color="auto"/>
                    <w:right w:val="none" w:sz="0" w:space="0" w:color="auto"/>
                  </w:divBdr>
                </w:div>
                <w:div w:id="2043631592">
                  <w:marLeft w:val="0"/>
                  <w:marRight w:val="0"/>
                  <w:marTop w:val="0"/>
                  <w:marBottom w:val="0"/>
                  <w:divBdr>
                    <w:top w:val="none" w:sz="0" w:space="0" w:color="auto"/>
                    <w:left w:val="none" w:sz="0" w:space="0" w:color="auto"/>
                    <w:bottom w:val="none" w:sz="0" w:space="0" w:color="auto"/>
                    <w:right w:val="none" w:sz="0" w:space="0" w:color="auto"/>
                  </w:divBdr>
                </w:div>
              </w:divsChild>
            </w:div>
            <w:div w:id="1958440059">
              <w:marLeft w:val="0"/>
              <w:marRight w:val="0"/>
              <w:marTop w:val="0"/>
              <w:marBottom w:val="0"/>
              <w:divBdr>
                <w:top w:val="none" w:sz="0" w:space="0" w:color="auto"/>
                <w:left w:val="none" w:sz="0" w:space="0" w:color="auto"/>
                <w:bottom w:val="none" w:sz="0" w:space="0" w:color="auto"/>
                <w:right w:val="none" w:sz="0" w:space="0" w:color="auto"/>
              </w:divBdr>
              <w:divsChild>
                <w:div w:id="1312708869">
                  <w:marLeft w:val="0"/>
                  <w:marRight w:val="0"/>
                  <w:marTop w:val="0"/>
                  <w:marBottom w:val="0"/>
                  <w:divBdr>
                    <w:top w:val="none" w:sz="0" w:space="0" w:color="auto"/>
                    <w:left w:val="none" w:sz="0" w:space="0" w:color="auto"/>
                    <w:bottom w:val="none" w:sz="0" w:space="0" w:color="auto"/>
                    <w:right w:val="none" w:sz="0" w:space="0" w:color="auto"/>
                  </w:divBdr>
                </w:div>
                <w:div w:id="1405377901">
                  <w:marLeft w:val="0"/>
                  <w:marRight w:val="0"/>
                  <w:marTop w:val="0"/>
                  <w:marBottom w:val="0"/>
                  <w:divBdr>
                    <w:top w:val="none" w:sz="0" w:space="0" w:color="auto"/>
                    <w:left w:val="none" w:sz="0" w:space="0" w:color="auto"/>
                    <w:bottom w:val="none" w:sz="0" w:space="0" w:color="auto"/>
                    <w:right w:val="none" w:sz="0" w:space="0" w:color="auto"/>
                  </w:divBdr>
                </w:div>
                <w:div w:id="1008144118">
                  <w:marLeft w:val="0"/>
                  <w:marRight w:val="0"/>
                  <w:marTop w:val="0"/>
                  <w:marBottom w:val="0"/>
                  <w:divBdr>
                    <w:top w:val="none" w:sz="0" w:space="0" w:color="auto"/>
                    <w:left w:val="none" w:sz="0" w:space="0" w:color="auto"/>
                    <w:bottom w:val="none" w:sz="0" w:space="0" w:color="auto"/>
                    <w:right w:val="none" w:sz="0" w:space="0" w:color="auto"/>
                  </w:divBdr>
                </w:div>
                <w:div w:id="2051563432">
                  <w:marLeft w:val="0"/>
                  <w:marRight w:val="0"/>
                  <w:marTop w:val="0"/>
                  <w:marBottom w:val="0"/>
                  <w:divBdr>
                    <w:top w:val="none" w:sz="0" w:space="0" w:color="auto"/>
                    <w:left w:val="none" w:sz="0" w:space="0" w:color="auto"/>
                    <w:bottom w:val="none" w:sz="0" w:space="0" w:color="auto"/>
                    <w:right w:val="none" w:sz="0" w:space="0" w:color="auto"/>
                  </w:divBdr>
                </w:div>
                <w:div w:id="788208339">
                  <w:marLeft w:val="0"/>
                  <w:marRight w:val="0"/>
                  <w:marTop w:val="0"/>
                  <w:marBottom w:val="0"/>
                  <w:divBdr>
                    <w:top w:val="none" w:sz="0" w:space="0" w:color="auto"/>
                    <w:left w:val="none" w:sz="0" w:space="0" w:color="auto"/>
                    <w:bottom w:val="none" w:sz="0" w:space="0" w:color="auto"/>
                    <w:right w:val="none" w:sz="0" w:space="0" w:color="auto"/>
                  </w:divBdr>
                </w:div>
                <w:div w:id="1021707674">
                  <w:marLeft w:val="0"/>
                  <w:marRight w:val="0"/>
                  <w:marTop w:val="0"/>
                  <w:marBottom w:val="0"/>
                  <w:divBdr>
                    <w:top w:val="none" w:sz="0" w:space="0" w:color="auto"/>
                    <w:left w:val="none" w:sz="0" w:space="0" w:color="auto"/>
                    <w:bottom w:val="none" w:sz="0" w:space="0" w:color="auto"/>
                    <w:right w:val="none" w:sz="0" w:space="0" w:color="auto"/>
                  </w:divBdr>
                </w:div>
                <w:div w:id="1548880033">
                  <w:marLeft w:val="0"/>
                  <w:marRight w:val="0"/>
                  <w:marTop w:val="0"/>
                  <w:marBottom w:val="0"/>
                  <w:divBdr>
                    <w:top w:val="none" w:sz="0" w:space="0" w:color="auto"/>
                    <w:left w:val="none" w:sz="0" w:space="0" w:color="auto"/>
                    <w:bottom w:val="none" w:sz="0" w:space="0" w:color="auto"/>
                    <w:right w:val="none" w:sz="0" w:space="0" w:color="auto"/>
                  </w:divBdr>
                </w:div>
                <w:div w:id="1918056613">
                  <w:marLeft w:val="0"/>
                  <w:marRight w:val="0"/>
                  <w:marTop w:val="0"/>
                  <w:marBottom w:val="0"/>
                  <w:divBdr>
                    <w:top w:val="none" w:sz="0" w:space="0" w:color="auto"/>
                    <w:left w:val="none" w:sz="0" w:space="0" w:color="auto"/>
                    <w:bottom w:val="none" w:sz="0" w:space="0" w:color="auto"/>
                    <w:right w:val="none" w:sz="0" w:space="0" w:color="auto"/>
                  </w:divBdr>
                </w:div>
                <w:div w:id="629701735">
                  <w:marLeft w:val="0"/>
                  <w:marRight w:val="0"/>
                  <w:marTop w:val="0"/>
                  <w:marBottom w:val="0"/>
                  <w:divBdr>
                    <w:top w:val="none" w:sz="0" w:space="0" w:color="auto"/>
                    <w:left w:val="none" w:sz="0" w:space="0" w:color="auto"/>
                    <w:bottom w:val="none" w:sz="0" w:space="0" w:color="auto"/>
                    <w:right w:val="none" w:sz="0" w:space="0" w:color="auto"/>
                  </w:divBdr>
                </w:div>
                <w:div w:id="918447852">
                  <w:marLeft w:val="0"/>
                  <w:marRight w:val="0"/>
                  <w:marTop w:val="0"/>
                  <w:marBottom w:val="0"/>
                  <w:divBdr>
                    <w:top w:val="none" w:sz="0" w:space="0" w:color="auto"/>
                    <w:left w:val="none" w:sz="0" w:space="0" w:color="auto"/>
                    <w:bottom w:val="none" w:sz="0" w:space="0" w:color="auto"/>
                    <w:right w:val="none" w:sz="0" w:space="0" w:color="auto"/>
                  </w:divBdr>
                </w:div>
                <w:div w:id="153843867">
                  <w:marLeft w:val="0"/>
                  <w:marRight w:val="0"/>
                  <w:marTop w:val="0"/>
                  <w:marBottom w:val="0"/>
                  <w:divBdr>
                    <w:top w:val="none" w:sz="0" w:space="0" w:color="auto"/>
                    <w:left w:val="none" w:sz="0" w:space="0" w:color="auto"/>
                    <w:bottom w:val="none" w:sz="0" w:space="0" w:color="auto"/>
                    <w:right w:val="none" w:sz="0" w:space="0" w:color="auto"/>
                  </w:divBdr>
                </w:div>
                <w:div w:id="1917744252">
                  <w:marLeft w:val="0"/>
                  <w:marRight w:val="0"/>
                  <w:marTop w:val="0"/>
                  <w:marBottom w:val="0"/>
                  <w:divBdr>
                    <w:top w:val="none" w:sz="0" w:space="0" w:color="auto"/>
                    <w:left w:val="none" w:sz="0" w:space="0" w:color="auto"/>
                    <w:bottom w:val="none" w:sz="0" w:space="0" w:color="auto"/>
                    <w:right w:val="none" w:sz="0" w:space="0" w:color="auto"/>
                  </w:divBdr>
                </w:div>
                <w:div w:id="1757676219">
                  <w:marLeft w:val="0"/>
                  <w:marRight w:val="0"/>
                  <w:marTop w:val="0"/>
                  <w:marBottom w:val="0"/>
                  <w:divBdr>
                    <w:top w:val="none" w:sz="0" w:space="0" w:color="auto"/>
                    <w:left w:val="none" w:sz="0" w:space="0" w:color="auto"/>
                    <w:bottom w:val="none" w:sz="0" w:space="0" w:color="auto"/>
                    <w:right w:val="none" w:sz="0" w:space="0" w:color="auto"/>
                  </w:divBdr>
                </w:div>
                <w:div w:id="1507790889">
                  <w:marLeft w:val="0"/>
                  <w:marRight w:val="0"/>
                  <w:marTop w:val="0"/>
                  <w:marBottom w:val="0"/>
                  <w:divBdr>
                    <w:top w:val="none" w:sz="0" w:space="0" w:color="auto"/>
                    <w:left w:val="none" w:sz="0" w:space="0" w:color="auto"/>
                    <w:bottom w:val="none" w:sz="0" w:space="0" w:color="auto"/>
                    <w:right w:val="none" w:sz="0" w:space="0" w:color="auto"/>
                  </w:divBdr>
                </w:div>
                <w:div w:id="111556951">
                  <w:marLeft w:val="0"/>
                  <w:marRight w:val="0"/>
                  <w:marTop w:val="0"/>
                  <w:marBottom w:val="0"/>
                  <w:divBdr>
                    <w:top w:val="none" w:sz="0" w:space="0" w:color="auto"/>
                    <w:left w:val="none" w:sz="0" w:space="0" w:color="auto"/>
                    <w:bottom w:val="none" w:sz="0" w:space="0" w:color="auto"/>
                    <w:right w:val="none" w:sz="0" w:space="0" w:color="auto"/>
                  </w:divBdr>
                </w:div>
                <w:div w:id="1351370616">
                  <w:marLeft w:val="0"/>
                  <w:marRight w:val="0"/>
                  <w:marTop w:val="0"/>
                  <w:marBottom w:val="0"/>
                  <w:divBdr>
                    <w:top w:val="none" w:sz="0" w:space="0" w:color="auto"/>
                    <w:left w:val="none" w:sz="0" w:space="0" w:color="auto"/>
                    <w:bottom w:val="none" w:sz="0" w:space="0" w:color="auto"/>
                    <w:right w:val="none" w:sz="0" w:space="0" w:color="auto"/>
                  </w:divBdr>
                </w:div>
                <w:div w:id="15571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p.elsevier.com/books/case-smiths-occupational-therapy-for-children-and-adolescents/obrien/978-0-443-11021-4" TargetMode="External"/><Relationship Id="rId18" Type="http://schemas.openxmlformats.org/officeDocument/2006/relationships/hyperlink" Target="https://sacredheart.smartcatalogiq.com/en/2023-2024/2023-2024-graduate-catalog/academic-standards-policies-and-procedures/grading-system/sacred-heart-university-graduate-grading-system/" TargetMode="External"/><Relationship Id="rId26" Type="http://schemas.openxmlformats.org/officeDocument/2006/relationships/hyperlink" Target="mailto:reference@sacredheart.edu" TargetMode="External"/><Relationship Id="rId3" Type="http://schemas.openxmlformats.org/officeDocument/2006/relationships/settings" Target="settings.xml"/><Relationship Id="rId21" Type="http://schemas.openxmlformats.org/officeDocument/2006/relationships/hyperlink" Target="mailto:inclusiveexcellence@sacredheart.edu" TargetMode="External"/><Relationship Id="rId7" Type="http://schemas.openxmlformats.org/officeDocument/2006/relationships/hyperlink" Target="https://www.aota.org/about/mission-vision/vision-2030" TargetMode="External"/><Relationship Id="rId12" Type="http://schemas.openxmlformats.org/officeDocument/2006/relationships/hyperlink" Target="https://www.sacredheart.edu/offices--departments-directory/registrar/academic-integrity-policy/" TargetMode="External"/><Relationship Id="rId17" Type="http://schemas.openxmlformats.org/officeDocument/2006/relationships/hyperlink" Target="https://www.youtube.com/watch?v=cyDtj-s7RUs" TargetMode="External"/><Relationship Id="rId25" Type="http://schemas.openxmlformats.org/officeDocument/2006/relationships/hyperlink" Target="mailto:techsupport@sacredheart.edu" TargetMode="External"/><Relationship Id="rId2" Type="http://schemas.openxmlformats.org/officeDocument/2006/relationships/styles" Target="styles.xml"/><Relationship Id="rId16" Type="http://schemas.openxmlformats.org/officeDocument/2006/relationships/hyperlink" Target="https://pathways.org/all-ages/milestones/" TargetMode="External"/><Relationship Id="rId20" Type="http://schemas.openxmlformats.org/officeDocument/2006/relationships/hyperlink" Target="https://www.sacredheart.edu/offices--departments-directory/registrar/academic-integrity-policy/," TargetMode="External"/><Relationship Id="rId29" Type="http://schemas.openxmlformats.org/officeDocument/2006/relationships/hyperlink" Target="mailto:campusministry@sacredheart.edu" TargetMode="External"/><Relationship Id="rId1" Type="http://schemas.openxmlformats.org/officeDocument/2006/relationships/numbering" Target="numbering.xml"/><Relationship Id="rId6" Type="http://schemas.openxmlformats.org/officeDocument/2006/relationships/hyperlink" Target="https://www.aota.org/about/mission-vision/vision-2030" TargetMode="External"/><Relationship Id="rId11" Type="http://schemas.openxmlformats.org/officeDocument/2006/relationships/hyperlink" Target="https://www.sacredheart.edu/offices--departments-directory/registrar/academic-catalogs/" TargetMode="External"/><Relationship Id="rId24" Type="http://schemas.openxmlformats.org/officeDocument/2006/relationships/hyperlink" Target="mailto:radziunask@sacredheart.edu" TargetMode="External"/><Relationship Id="rId32" Type="http://schemas.openxmlformats.org/officeDocument/2006/relationships/theme" Target="theme/theme1.xml"/><Relationship Id="rId5" Type="http://schemas.openxmlformats.org/officeDocument/2006/relationships/hyperlink" Target="mailto:martinoe@sacredheart.edu" TargetMode="External"/><Relationship Id="rId15" Type="http://schemas.openxmlformats.org/officeDocument/2006/relationships/hyperlink" Target="https://acoteonline.org/accreditation-explained/standards/" TargetMode="External"/><Relationship Id="rId23" Type="http://schemas.openxmlformats.org/officeDocument/2006/relationships/hyperlink" Target="mailto:studentsuccess@sacredheart.edu" TargetMode="External"/><Relationship Id="rId28" Type="http://schemas.openxmlformats.org/officeDocument/2006/relationships/hyperlink" Target="mailto:tiberiod@sacredheart.edu" TargetMode="External"/><Relationship Id="rId10" Type="http://schemas.openxmlformats.org/officeDocument/2006/relationships/image" Target="media/image2.gif"/><Relationship Id="rId19" Type="http://schemas.openxmlformats.org/officeDocument/2006/relationships/hyperlink" Target="https://www.sacredheart.edu/offices--departments-directory/health-services/coronavir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ota.org/about/mission-vision/vision-2030" TargetMode="External"/><Relationship Id="rId14" Type="http://schemas.openxmlformats.org/officeDocument/2006/relationships/hyperlink" Target="https://www.bkstr.com/sacredheartstore/home" TargetMode="External"/><Relationship Id="rId22" Type="http://schemas.openxmlformats.org/officeDocument/2006/relationships/hyperlink" Target="mailto:CTLtutoring@sacredheart.edu" TargetMode="External"/><Relationship Id="rId27" Type="http://schemas.openxmlformats.org/officeDocument/2006/relationships/hyperlink" Target="mailto:counselingcenter@sacredheart.edu" TargetMode="External"/><Relationship Id="rId30" Type="http://schemas.openxmlformats.org/officeDocument/2006/relationships/hyperlink" Target="mailto:inclusiveexcellence@sacredhear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5227</Words>
  <Characters>29796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Prof. Ellen M.</dc:creator>
  <cp:keywords/>
  <dc:description/>
  <cp:lastModifiedBy>Lindsay Houlihan</cp:lastModifiedBy>
  <cp:revision>2</cp:revision>
  <dcterms:created xsi:type="dcterms:W3CDTF">2025-08-24T19:14:00Z</dcterms:created>
  <dcterms:modified xsi:type="dcterms:W3CDTF">2025-08-24T19:14:00Z</dcterms:modified>
</cp:coreProperties>
</file>